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06" w:rsidRPr="00047506" w:rsidRDefault="00047506" w:rsidP="0004750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Calibri" w:eastAsia="Calibri" w:hAnsi="Calibri" w:cs="Times New Roman"/>
          <w:noProof/>
          <w:sz w:val="26"/>
          <w:szCs w:val="26"/>
        </w:rPr>
      </w:pPr>
      <w:bookmarkStart w:id="0" w:name="_GoBack"/>
      <w:bookmarkEnd w:id="0"/>
      <w:r w:rsidRPr="0004750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DE940C" wp14:editId="29E25F1C">
            <wp:simplePos x="0" y="0"/>
            <wp:positionH relativeFrom="column">
              <wp:align>center</wp:align>
            </wp:positionH>
            <wp:positionV relativeFrom="paragraph">
              <wp:posOffset>-181610</wp:posOffset>
            </wp:positionV>
            <wp:extent cx="647700" cy="857250"/>
            <wp:effectExtent l="0" t="0" r="0" b="0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7506">
        <w:rPr>
          <w:rFonts w:ascii="Times New Roman" w:eastAsia="Calibri" w:hAnsi="Times New Roman" w:cs="Times New Roman"/>
          <w:b/>
          <w:noProof/>
        </w:rPr>
        <w:t>СЕЛЬСКОЕ ПОСЕЛЕНИЕ ПОЛНОВАТ</w:t>
      </w: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7506">
        <w:rPr>
          <w:rFonts w:ascii="Times New Roman" w:eastAsia="Calibri" w:hAnsi="Times New Roman" w:cs="Times New Roman"/>
          <w:b/>
        </w:rPr>
        <w:t>БЕЛОЯРСКИЙ РАЙОН</w:t>
      </w: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7506">
        <w:rPr>
          <w:rFonts w:ascii="Times New Roman" w:eastAsia="Calibri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047506" w:rsidRPr="00047506" w:rsidRDefault="00047506" w:rsidP="000475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506" w:rsidRPr="00047506" w:rsidRDefault="00047506" w:rsidP="000475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АДМИНИСТРАЦИЯ СЕЛЬСКОГО ПОСЕЛЕНИЯ</w:t>
      </w: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ПОЛНОВАТ</w:t>
      </w: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7506" w:rsidRPr="00047506" w:rsidRDefault="00047506" w:rsidP="000475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475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047506" w:rsidRPr="00047506" w:rsidRDefault="00047506" w:rsidP="00047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3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8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3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№ </w:t>
      </w:r>
      <w:r w:rsidR="00031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F4EE9" w:rsidRDefault="00BF4EE9"/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окончании отопительного периода 20</w:t>
      </w:r>
      <w:r w:rsidR="00ED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58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D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</w:t>
      </w:r>
    </w:p>
    <w:p w:rsidR="00047506" w:rsidRDefault="00047506" w:rsidP="0004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сельском поселении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047506" w:rsidRDefault="00047506" w:rsidP="0004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Федеральным законом от 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</w:t>
      </w:r>
      <w:r w:rsidR="00ED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Российской Федерации от 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мая 2011 года № 354 </w:t>
      </w:r>
      <w:r w:rsidR="0003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предоставлении коммунальных услуг собственникам и пользователям помещений в многоквартирных домах и жилых домов», на основании Правил и норм технической эксплуатации жилищного фонда, утверждённых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 </w:t>
      </w: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окончанием 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отопительного периода 20</w:t>
      </w:r>
      <w:r w:rsidR="00ED3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58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в сельском поселении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proofErr w:type="gramEnd"/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3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58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</w:t>
      </w:r>
      <w:r w:rsidR="00ED3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бюллетене «Официальный 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Е.У. Уразова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ED3822" w:rsidRDefault="00ED3822" w:rsidP="0004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047506" w:rsidRPr="00047506" w:rsidRDefault="00ED3822" w:rsidP="00047506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47506"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7506"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047506"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47506"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Е.У. Уразов</w:t>
      </w:r>
    </w:p>
    <w:p w:rsidR="00047506" w:rsidRPr="00047506" w:rsidRDefault="00047506" w:rsidP="00047506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47506" w:rsidRDefault="00047506" w:rsidP="00047506">
      <w:pPr>
        <w:jc w:val="center"/>
      </w:pPr>
    </w:p>
    <w:sectPr w:rsidR="0004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E"/>
    <w:rsid w:val="000319B2"/>
    <w:rsid w:val="00047506"/>
    <w:rsid w:val="00586232"/>
    <w:rsid w:val="00A3062E"/>
    <w:rsid w:val="00BF4EE9"/>
    <w:rsid w:val="00E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2023-05-22T04:55:00Z</cp:lastPrinted>
  <dcterms:created xsi:type="dcterms:W3CDTF">2020-05-14T06:07:00Z</dcterms:created>
  <dcterms:modified xsi:type="dcterms:W3CDTF">2023-05-22T04:56:00Z</dcterms:modified>
</cp:coreProperties>
</file>