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773898">
        <w:rPr>
          <w:rStyle w:val="a4"/>
        </w:rPr>
        <w:t>за 1 полугодие 201</w:t>
      </w:r>
      <w:r w:rsidR="00E87D21">
        <w:rPr>
          <w:rStyle w:val="a4"/>
        </w:rPr>
        <w:t>7</w:t>
      </w:r>
      <w:r w:rsidR="00773898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CF4D9D" w:rsidRDefault="00CF4D9D" w:rsidP="00CF4D9D">
      <w:pPr>
        <w:pStyle w:val="a3"/>
        <w:jc w:val="both"/>
      </w:pPr>
      <w:r w:rsidRPr="00B61234">
        <w:t xml:space="preserve"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МКУК СДК «Родник» </w:t>
      </w:r>
      <w:r>
        <w:t>исполнение бюджета по расходам в 1 полугодии 201</w:t>
      </w:r>
      <w:r w:rsidR="00E87D21">
        <w:t>7</w:t>
      </w:r>
      <w:r>
        <w:t xml:space="preserve"> года составило </w:t>
      </w:r>
      <w:r w:rsidR="00E87D21" w:rsidRPr="00E87D21">
        <w:t>12 613 608,70</w:t>
      </w:r>
      <w:r w:rsidR="00E87D21" w:rsidRPr="003562E5">
        <w:rPr>
          <w:b/>
        </w:rPr>
        <w:t xml:space="preserve"> </w:t>
      </w:r>
      <w:r>
        <w:t xml:space="preserve">рублей или </w:t>
      </w:r>
      <w:r w:rsidR="00E87D21">
        <w:t>40,36</w:t>
      </w:r>
      <w:bookmarkStart w:id="0" w:name="_GoBack"/>
      <w:bookmarkEnd w:id="0"/>
      <w:r>
        <w:t xml:space="preserve"> 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МКУК СДК «Родник» израсходованы в соответствии с целевым назначением.</w:t>
      </w:r>
    </w:p>
    <w:p w:rsidR="00151816" w:rsidRDefault="00151816"/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80B95"/>
    <w:rsid w:val="00315A1B"/>
    <w:rsid w:val="004901BD"/>
    <w:rsid w:val="00773898"/>
    <w:rsid w:val="00AB5660"/>
    <w:rsid w:val="00B61234"/>
    <w:rsid w:val="00CF4D9D"/>
    <w:rsid w:val="00E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4F4D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2020-03-26T10:30:00Z</dcterms:created>
  <dcterms:modified xsi:type="dcterms:W3CDTF">2020-03-26T12:19:00Z</dcterms:modified>
</cp:coreProperties>
</file>