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33" w:rsidRPr="00F21837" w:rsidRDefault="005C3633" w:rsidP="005C3633">
      <w:pPr>
        <w:ind w:firstLine="5670"/>
        <w:jc w:val="center"/>
        <w:rPr>
          <w:rFonts w:ascii="Times New Roman" w:hAnsi="Times New Roman" w:cs="Times New Roman"/>
          <w:sz w:val="24"/>
          <w:szCs w:val="24"/>
        </w:rPr>
      </w:pPr>
      <w:r w:rsidRPr="00F21837">
        <w:rPr>
          <w:rFonts w:ascii="Times New Roman" w:hAnsi="Times New Roman" w:cs="Times New Roman"/>
          <w:sz w:val="24"/>
          <w:szCs w:val="24"/>
        </w:rPr>
        <w:t>УТВЕРЖДЕН</w:t>
      </w:r>
    </w:p>
    <w:p w:rsidR="005C3633" w:rsidRPr="00F21837" w:rsidRDefault="005C3633" w:rsidP="005C3633">
      <w:pPr>
        <w:ind w:firstLine="5670"/>
        <w:jc w:val="center"/>
        <w:rPr>
          <w:rFonts w:ascii="Times New Roman" w:hAnsi="Times New Roman" w:cs="Times New Roman"/>
          <w:sz w:val="24"/>
          <w:szCs w:val="24"/>
        </w:rPr>
      </w:pPr>
      <w:r w:rsidRPr="00F21837">
        <w:rPr>
          <w:rFonts w:ascii="Times New Roman" w:hAnsi="Times New Roman" w:cs="Times New Roman"/>
          <w:sz w:val="24"/>
          <w:szCs w:val="24"/>
        </w:rPr>
        <w:t>постановлением администрации</w:t>
      </w:r>
    </w:p>
    <w:p w:rsidR="005C3633" w:rsidRPr="00F21837" w:rsidRDefault="005C3633" w:rsidP="005C3633">
      <w:pPr>
        <w:ind w:firstLine="5670"/>
        <w:jc w:val="center"/>
        <w:rPr>
          <w:rFonts w:ascii="Times New Roman" w:hAnsi="Times New Roman" w:cs="Times New Roman"/>
          <w:sz w:val="24"/>
          <w:szCs w:val="24"/>
        </w:rPr>
      </w:pPr>
      <w:r w:rsidRPr="00F21837">
        <w:rPr>
          <w:rFonts w:ascii="Times New Roman" w:hAnsi="Times New Roman" w:cs="Times New Roman"/>
          <w:sz w:val="24"/>
          <w:szCs w:val="24"/>
        </w:rPr>
        <w:t xml:space="preserve">сельского поселения </w:t>
      </w:r>
      <w:proofErr w:type="gramStart"/>
      <w:r w:rsidRPr="00F21837">
        <w:rPr>
          <w:rFonts w:ascii="Times New Roman" w:hAnsi="Times New Roman" w:cs="Times New Roman"/>
          <w:sz w:val="24"/>
          <w:szCs w:val="24"/>
        </w:rPr>
        <w:t>Полноват</w:t>
      </w:r>
      <w:proofErr w:type="gramEnd"/>
    </w:p>
    <w:p w:rsidR="005C3633" w:rsidRPr="00F21837" w:rsidRDefault="005C3633" w:rsidP="005C3633">
      <w:pPr>
        <w:ind w:firstLine="5670"/>
        <w:jc w:val="center"/>
        <w:rPr>
          <w:rFonts w:ascii="Times New Roman" w:hAnsi="Times New Roman" w:cs="Times New Roman"/>
          <w:sz w:val="24"/>
          <w:szCs w:val="24"/>
        </w:rPr>
      </w:pPr>
      <w:r w:rsidRPr="00B77A79">
        <w:rPr>
          <w:rFonts w:ascii="Times New Roman" w:hAnsi="Times New Roman" w:cs="Times New Roman"/>
          <w:sz w:val="24"/>
          <w:szCs w:val="24"/>
        </w:rPr>
        <w:t>от 10 июля 2018 года  № 86</w:t>
      </w:r>
    </w:p>
    <w:p w:rsidR="005C3633" w:rsidRDefault="005C3633" w:rsidP="005C3633">
      <w:pPr>
        <w:ind w:firstLine="0"/>
        <w:jc w:val="center"/>
        <w:rPr>
          <w:rFonts w:ascii="Times New Roman" w:hAnsi="Times New Roman" w:cs="Times New Roman"/>
          <w:b/>
          <w:sz w:val="24"/>
          <w:szCs w:val="24"/>
        </w:rPr>
      </w:pPr>
    </w:p>
    <w:p w:rsidR="005C3633" w:rsidRPr="00F21837" w:rsidRDefault="005C3633" w:rsidP="005C3633">
      <w:pPr>
        <w:ind w:firstLine="5670"/>
        <w:jc w:val="center"/>
        <w:rPr>
          <w:rFonts w:ascii="Times New Roman" w:hAnsi="Times New Roman" w:cs="Times New Roman"/>
          <w:sz w:val="24"/>
          <w:szCs w:val="24"/>
        </w:rPr>
      </w:pPr>
      <w:proofErr w:type="gramStart"/>
      <w:r w:rsidRPr="00F21837">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С ИЗМЕНЕНИЯМИ</w:t>
      </w:r>
    </w:p>
    <w:p w:rsidR="005C3633" w:rsidRPr="00F21837" w:rsidRDefault="005C3633" w:rsidP="005C3633">
      <w:pPr>
        <w:ind w:firstLine="5670"/>
        <w:jc w:val="center"/>
        <w:rPr>
          <w:rFonts w:ascii="Times New Roman" w:hAnsi="Times New Roman" w:cs="Times New Roman"/>
          <w:sz w:val="24"/>
          <w:szCs w:val="24"/>
        </w:rPr>
      </w:pPr>
      <w:r w:rsidRPr="00F21837">
        <w:rPr>
          <w:rFonts w:ascii="Times New Roman" w:hAnsi="Times New Roman" w:cs="Times New Roman"/>
          <w:sz w:val="24"/>
          <w:szCs w:val="24"/>
        </w:rPr>
        <w:t>постановлением администрации</w:t>
      </w:r>
    </w:p>
    <w:p w:rsidR="005C3633" w:rsidRPr="00F21837" w:rsidRDefault="005C3633" w:rsidP="005C3633">
      <w:pPr>
        <w:ind w:firstLine="5670"/>
        <w:jc w:val="center"/>
        <w:rPr>
          <w:rFonts w:ascii="Times New Roman" w:hAnsi="Times New Roman" w:cs="Times New Roman"/>
          <w:sz w:val="24"/>
          <w:szCs w:val="24"/>
        </w:rPr>
      </w:pPr>
      <w:r w:rsidRPr="00F21837">
        <w:rPr>
          <w:rFonts w:ascii="Times New Roman" w:hAnsi="Times New Roman" w:cs="Times New Roman"/>
          <w:sz w:val="24"/>
          <w:szCs w:val="24"/>
        </w:rPr>
        <w:t xml:space="preserve">сельского поселения </w:t>
      </w:r>
      <w:proofErr w:type="gramStart"/>
      <w:r w:rsidRPr="00F21837">
        <w:rPr>
          <w:rFonts w:ascii="Times New Roman" w:hAnsi="Times New Roman" w:cs="Times New Roman"/>
          <w:sz w:val="24"/>
          <w:szCs w:val="24"/>
        </w:rPr>
        <w:t>Полноват</w:t>
      </w:r>
      <w:proofErr w:type="gramEnd"/>
    </w:p>
    <w:p w:rsidR="005C3633" w:rsidRPr="00F21837" w:rsidRDefault="005C3633" w:rsidP="005C3633">
      <w:pPr>
        <w:ind w:firstLine="5670"/>
        <w:jc w:val="center"/>
        <w:rPr>
          <w:rFonts w:ascii="Times New Roman" w:hAnsi="Times New Roman" w:cs="Times New Roman"/>
          <w:sz w:val="24"/>
          <w:szCs w:val="24"/>
        </w:rPr>
      </w:pPr>
      <w:r w:rsidRPr="00B77A79">
        <w:rPr>
          <w:rFonts w:ascii="Times New Roman" w:hAnsi="Times New Roman" w:cs="Times New Roman"/>
          <w:sz w:val="24"/>
          <w:szCs w:val="24"/>
        </w:rPr>
        <w:t>от 1</w:t>
      </w:r>
      <w:r>
        <w:rPr>
          <w:rFonts w:ascii="Times New Roman" w:hAnsi="Times New Roman" w:cs="Times New Roman"/>
          <w:sz w:val="24"/>
          <w:szCs w:val="24"/>
        </w:rPr>
        <w:t xml:space="preserve"> августа</w:t>
      </w:r>
      <w:r w:rsidRPr="00B77A79">
        <w:rPr>
          <w:rFonts w:ascii="Times New Roman" w:hAnsi="Times New Roman" w:cs="Times New Roman"/>
          <w:sz w:val="24"/>
          <w:szCs w:val="24"/>
        </w:rPr>
        <w:t xml:space="preserve"> 201</w:t>
      </w:r>
      <w:r>
        <w:rPr>
          <w:rFonts w:ascii="Times New Roman" w:hAnsi="Times New Roman" w:cs="Times New Roman"/>
          <w:sz w:val="24"/>
          <w:szCs w:val="24"/>
        </w:rPr>
        <w:t>9</w:t>
      </w:r>
      <w:r w:rsidRPr="00B77A79">
        <w:rPr>
          <w:rFonts w:ascii="Times New Roman" w:hAnsi="Times New Roman" w:cs="Times New Roman"/>
          <w:sz w:val="24"/>
          <w:szCs w:val="24"/>
        </w:rPr>
        <w:t xml:space="preserve"> года  № </w:t>
      </w:r>
      <w:r>
        <w:rPr>
          <w:rFonts w:ascii="Times New Roman" w:hAnsi="Times New Roman" w:cs="Times New Roman"/>
          <w:sz w:val="24"/>
          <w:szCs w:val="24"/>
        </w:rPr>
        <w:t>60</w:t>
      </w:r>
    </w:p>
    <w:p w:rsidR="005C3633" w:rsidRDefault="005C3633" w:rsidP="005C3633">
      <w:pPr>
        <w:ind w:firstLine="0"/>
        <w:jc w:val="center"/>
        <w:rPr>
          <w:rFonts w:ascii="Times New Roman" w:hAnsi="Times New Roman" w:cs="Times New Roman"/>
          <w:b/>
          <w:sz w:val="24"/>
          <w:szCs w:val="24"/>
        </w:rPr>
      </w:pPr>
    </w:p>
    <w:p w:rsidR="005C3633" w:rsidRDefault="005C3633" w:rsidP="005C3633">
      <w:pPr>
        <w:ind w:firstLine="0"/>
        <w:rPr>
          <w:rFonts w:ascii="Times New Roman" w:eastAsia="Calibri" w:hAnsi="Times New Roman" w:cs="Times New Roman"/>
          <w:sz w:val="24"/>
          <w:szCs w:val="24"/>
        </w:rPr>
      </w:pPr>
    </w:p>
    <w:p w:rsidR="005C3633" w:rsidRDefault="005C3633" w:rsidP="005C3633">
      <w:pPr>
        <w:ind w:firstLine="0"/>
        <w:rPr>
          <w:rFonts w:ascii="Times New Roman" w:eastAsia="Calibri" w:hAnsi="Times New Roman" w:cs="Times New Roman"/>
          <w:sz w:val="24"/>
          <w:szCs w:val="24"/>
        </w:rPr>
      </w:pPr>
    </w:p>
    <w:p w:rsidR="005C3633" w:rsidRDefault="005C3633" w:rsidP="005C3633">
      <w:pPr>
        <w:ind w:firstLine="0"/>
        <w:jc w:val="right"/>
        <w:rPr>
          <w:rFonts w:ascii="Times New Roman" w:eastAsia="Calibri" w:hAnsi="Times New Roman" w:cs="Times New Roman"/>
          <w:sz w:val="24"/>
          <w:szCs w:val="24"/>
        </w:rPr>
      </w:pPr>
      <w:r w:rsidRPr="00C420A1">
        <w:rPr>
          <w:rFonts w:ascii="Times New Roman" w:eastAsia="Calibri" w:hAnsi="Times New Roman" w:cs="Times New Roman"/>
          <w:sz w:val="24"/>
          <w:szCs w:val="24"/>
        </w:rPr>
        <w:t xml:space="preserve">Глава сельского поселения </w:t>
      </w:r>
      <w:proofErr w:type="gramStart"/>
      <w:r>
        <w:rPr>
          <w:rFonts w:ascii="Times New Roman" w:eastAsia="Calibri" w:hAnsi="Times New Roman" w:cs="Times New Roman"/>
          <w:sz w:val="24"/>
          <w:szCs w:val="24"/>
        </w:rPr>
        <w:t>Полноват</w:t>
      </w:r>
      <w:proofErr w:type="gramEnd"/>
    </w:p>
    <w:p w:rsidR="005C3633" w:rsidRDefault="005C3633" w:rsidP="005C3633">
      <w:pPr>
        <w:ind w:firstLine="0"/>
        <w:jc w:val="right"/>
        <w:rPr>
          <w:rFonts w:ascii="Times New Roman" w:eastAsia="Calibri" w:hAnsi="Times New Roman" w:cs="Times New Roman"/>
          <w:sz w:val="24"/>
          <w:szCs w:val="24"/>
        </w:rPr>
      </w:pPr>
    </w:p>
    <w:p w:rsidR="005C3633" w:rsidRPr="00C420A1" w:rsidRDefault="005C3633" w:rsidP="005C3633">
      <w:pPr>
        <w:ind w:firstLine="0"/>
        <w:jc w:val="right"/>
        <w:rPr>
          <w:rFonts w:ascii="Times New Roman" w:eastAsia="Calibri" w:hAnsi="Times New Roman" w:cs="Times New Roman"/>
          <w:sz w:val="24"/>
          <w:szCs w:val="24"/>
        </w:rPr>
      </w:pPr>
      <w:r w:rsidRPr="00C420A1">
        <w:rPr>
          <w:rFonts w:ascii="Times New Roman" w:eastAsia="Calibri" w:hAnsi="Times New Roman" w:cs="Times New Roman"/>
          <w:sz w:val="24"/>
          <w:szCs w:val="24"/>
        </w:rPr>
        <w:t>__________</w:t>
      </w:r>
      <w:r>
        <w:rPr>
          <w:rFonts w:ascii="Times New Roman" w:eastAsia="Calibri" w:hAnsi="Times New Roman" w:cs="Times New Roman"/>
          <w:sz w:val="24"/>
          <w:szCs w:val="24"/>
        </w:rPr>
        <w:t>_____Л</w:t>
      </w:r>
      <w:r w:rsidRPr="00C420A1">
        <w:rPr>
          <w:rFonts w:ascii="Times New Roman" w:eastAsia="Calibri" w:hAnsi="Times New Roman" w:cs="Times New Roman"/>
          <w:sz w:val="24"/>
          <w:szCs w:val="24"/>
        </w:rPr>
        <w:t>.</w:t>
      </w:r>
      <w:r>
        <w:rPr>
          <w:rFonts w:ascii="Times New Roman" w:eastAsia="Calibri" w:hAnsi="Times New Roman" w:cs="Times New Roman"/>
          <w:sz w:val="24"/>
          <w:szCs w:val="24"/>
        </w:rPr>
        <w:t>А</w:t>
      </w:r>
      <w:r w:rsidRPr="00C420A1">
        <w:rPr>
          <w:rFonts w:ascii="Times New Roman" w:eastAsia="Calibri" w:hAnsi="Times New Roman" w:cs="Times New Roman"/>
          <w:sz w:val="24"/>
          <w:szCs w:val="24"/>
        </w:rPr>
        <w:t>.</w:t>
      </w:r>
      <w:r>
        <w:rPr>
          <w:rFonts w:ascii="Times New Roman" w:eastAsia="Calibri" w:hAnsi="Times New Roman" w:cs="Times New Roman"/>
          <w:sz w:val="24"/>
          <w:szCs w:val="24"/>
        </w:rPr>
        <w:t xml:space="preserve"> Макеева</w:t>
      </w:r>
    </w:p>
    <w:p w:rsidR="00787B0C" w:rsidRDefault="00787B0C" w:rsidP="005C3633">
      <w:pPr>
        <w:jc w:val="right"/>
        <w:rPr>
          <w:rFonts w:ascii="Times New Roman" w:hAnsi="Times New Roman" w:cs="Times New Roman"/>
          <w:sz w:val="24"/>
          <w:szCs w:val="24"/>
        </w:rPr>
      </w:pPr>
    </w:p>
    <w:p w:rsidR="00B77A79" w:rsidRDefault="00B77A79">
      <w:pPr>
        <w:rPr>
          <w:rFonts w:ascii="Times New Roman" w:hAnsi="Times New Roman" w:cs="Times New Roman"/>
          <w:sz w:val="24"/>
          <w:szCs w:val="24"/>
        </w:rPr>
      </w:pPr>
    </w:p>
    <w:p w:rsidR="00B77A79" w:rsidRDefault="00B77A79">
      <w:pPr>
        <w:rPr>
          <w:rFonts w:ascii="Times New Roman" w:hAnsi="Times New Roman" w:cs="Times New Roman"/>
          <w:sz w:val="24"/>
          <w:szCs w:val="24"/>
        </w:rPr>
      </w:pPr>
    </w:p>
    <w:p w:rsidR="00B77A79" w:rsidRPr="00F21837" w:rsidRDefault="00B77A79">
      <w:pPr>
        <w:rPr>
          <w:rFonts w:ascii="Times New Roman" w:hAnsi="Times New Roman" w:cs="Times New Roman"/>
          <w:sz w:val="24"/>
          <w:szCs w:val="24"/>
        </w:rPr>
      </w:pPr>
    </w:p>
    <w:p w:rsidR="00787B0C" w:rsidRDefault="00787B0C">
      <w:pPr>
        <w:rPr>
          <w:rFonts w:ascii="Times New Roman" w:hAnsi="Times New Roman" w:cs="Times New Roman"/>
        </w:rPr>
      </w:pPr>
    </w:p>
    <w:p w:rsidR="00787B0C" w:rsidRDefault="00787B0C">
      <w:pPr>
        <w:rPr>
          <w:rFonts w:ascii="Times New Roman" w:hAnsi="Times New Roman" w:cs="Times New Roman"/>
        </w:rPr>
      </w:pPr>
    </w:p>
    <w:p w:rsidR="00787B0C" w:rsidRDefault="00787B0C">
      <w:pPr>
        <w:rPr>
          <w:rFonts w:ascii="Times New Roman" w:hAnsi="Times New Roman" w:cs="Times New Roman"/>
        </w:rPr>
      </w:pPr>
    </w:p>
    <w:p w:rsidR="00787B0C" w:rsidRDefault="00787B0C">
      <w:pPr>
        <w:rPr>
          <w:rFonts w:ascii="Times New Roman" w:hAnsi="Times New Roman" w:cs="Times New Roman"/>
        </w:rPr>
      </w:pPr>
    </w:p>
    <w:p w:rsidR="00787B0C" w:rsidRDefault="00787B0C">
      <w:pPr>
        <w:rPr>
          <w:rFonts w:ascii="Times New Roman" w:hAnsi="Times New Roman" w:cs="Times New Roman"/>
        </w:rPr>
      </w:pPr>
    </w:p>
    <w:p w:rsidR="00787B0C" w:rsidRPr="00787B0C" w:rsidRDefault="00787B0C" w:rsidP="00F21837">
      <w:pPr>
        <w:ind w:firstLine="0"/>
        <w:jc w:val="center"/>
        <w:rPr>
          <w:rFonts w:ascii="Times New Roman" w:hAnsi="Times New Roman" w:cs="Times New Roman"/>
          <w:b/>
          <w:sz w:val="56"/>
          <w:szCs w:val="56"/>
        </w:rPr>
      </w:pPr>
      <w:r w:rsidRPr="00787B0C">
        <w:rPr>
          <w:rFonts w:ascii="Times New Roman" w:hAnsi="Times New Roman" w:cs="Times New Roman"/>
          <w:b/>
          <w:sz w:val="56"/>
          <w:szCs w:val="56"/>
        </w:rPr>
        <w:t>УСТАВ</w:t>
      </w:r>
    </w:p>
    <w:p w:rsidR="00787B0C" w:rsidRPr="00787B0C" w:rsidRDefault="00787B0C" w:rsidP="00F21837">
      <w:pPr>
        <w:ind w:firstLine="0"/>
        <w:jc w:val="center"/>
        <w:rPr>
          <w:rFonts w:ascii="Times New Roman" w:hAnsi="Times New Roman" w:cs="Times New Roman"/>
          <w:b/>
          <w:sz w:val="40"/>
          <w:szCs w:val="40"/>
        </w:rPr>
      </w:pPr>
      <w:r w:rsidRPr="00787B0C">
        <w:rPr>
          <w:rFonts w:ascii="Times New Roman" w:hAnsi="Times New Roman" w:cs="Times New Roman"/>
          <w:b/>
          <w:sz w:val="40"/>
          <w:szCs w:val="40"/>
        </w:rPr>
        <w:t>муниципального автономного учреждения</w:t>
      </w:r>
    </w:p>
    <w:p w:rsidR="00787B0C" w:rsidRDefault="00624318" w:rsidP="00F21837">
      <w:pPr>
        <w:ind w:firstLine="0"/>
        <w:jc w:val="center"/>
        <w:rPr>
          <w:rFonts w:ascii="Times New Roman" w:hAnsi="Times New Roman" w:cs="Times New Roman"/>
          <w:b/>
          <w:sz w:val="40"/>
          <w:szCs w:val="40"/>
        </w:rPr>
      </w:pPr>
      <w:r>
        <w:rPr>
          <w:rFonts w:ascii="Times New Roman" w:hAnsi="Times New Roman" w:cs="Times New Roman"/>
          <w:b/>
          <w:sz w:val="40"/>
          <w:szCs w:val="40"/>
        </w:rPr>
        <w:t xml:space="preserve">сельского поселения </w:t>
      </w:r>
      <w:proofErr w:type="gramStart"/>
      <w:r>
        <w:rPr>
          <w:rFonts w:ascii="Times New Roman" w:hAnsi="Times New Roman" w:cs="Times New Roman"/>
          <w:b/>
          <w:sz w:val="40"/>
          <w:szCs w:val="40"/>
        </w:rPr>
        <w:t>Полноват</w:t>
      </w:r>
      <w:proofErr w:type="gramEnd"/>
    </w:p>
    <w:p w:rsidR="00624318" w:rsidRPr="00787B0C" w:rsidRDefault="00624318" w:rsidP="00F21837">
      <w:pPr>
        <w:ind w:firstLine="0"/>
        <w:jc w:val="center"/>
        <w:rPr>
          <w:rFonts w:ascii="Times New Roman" w:hAnsi="Times New Roman" w:cs="Times New Roman"/>
          <w:b/>
          <w:sz w:val="40"/>
          <w:szCs w:val="40"/>
        </w:rPr>
      </w:pPr>
      <w:r>
        <w:rPr>
          <w:rFonts w:ascii="Times New Roman" w:hAnsi="Times New Roman" w:cs="Times New Roman"/>
          <w:b/>
          <w:sz w:val="40"/>
          <w:szCs w:val="40"/>
        </w:rPr>
        <w:t>«Центр культуры и спорта «Созвездие»</w:t>
      </w:r>
    </w:p>
    <w:p w:rsidR="00787B0C" w:rsidRPr="00787B0C" w:rsidRDefault="00787B0C" w:rsidP="00F21837">
      <w:pPr>
        <w:ind w:firstLine="0"/>
        <w:jc w:val="center"/>
        <w:rPr>
          <w:rFonts w:ascii="Times New Roman" w:hAnsi="Times New Roman" w:cs="Times New Roman"/>
          <w:sz w:val="40"/>
          <w:szCs w:val="40"/>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787B0C" w:rsidRDefault="00787B0C" w:rsidP="00787B0C">
      <w:pPr>
        <w:jc w:val="center"/>
        <w:rPr>
          <w:rFonts w:ascii="Times New Roman" w:hAnsi="Times New Roman" w:cs="Times New Roman"/>
        </w:rPr>
      </w:pPr>
    </w:p>
    <w:p w:rsidR="00DC234E" w:rsidRDefault="00DC234E" w:rsidP="00787B0C">
      <w:pPr>
        <w:jc w:val="center"/>
        <w:rPr>
          <w:rFonts w:ascii="Times New Roman" w:hAnsi="Times New Roman" w:cs="Times New Roman"/>
          <w:sz w:val="24"/>
          <w:szCs w:val="24"/>
        </w:rPr>
      </w:pPr>
    </w:p>
    <w:p w:rsidR="00B77A79" w:rsidRDefault="00624318" w:rsidP="00DC234E">
      <w:pPr>
        <w:jc w:val="center"/>
        <w:rPr>
          <w:rFonts w:ascii="Times New Roman" w:hAnsi="Times New Roman" w:cs="Times New Roman"/>
          <w:sz w:val="24"/>
          <w:szCs w:val="24"/>
        </w:rPr>
      </w:pPr>
      <w:r>
        <w:rPr>
          <w:rFonts w:ascii="Times New Roman" w:hAnsi="Times New Roman" w:cs="Times New Roman"/>
          <w:sz w:val="24"/>
          <w:szCs w:val="24"/>
        </w:rPr>
        <w:t>с.</w:t>
      </w:r>
      <w:r w:rsidR="00B77A79">
        <w:rPr>
          <w:rFonts w:ascii="Times New Roman" w:hAnsi="Times New Roman" w:cs="Times New Roman"/>
          <w:sz w:val="24"/>
          <w:szCs w:val="24"/>
        </w:rPr>
        <w:t xml:space="preserve"> </w:t>
      </w:r>
      <w:r>
        <w:rPr>
          <w:rFonts w:ascii="Times New Roman" w:hAnsi="Times New Roman" w:cs="Times New Roman"/>
          <w:sz w:val="24"/>
          <w:szCs w:val="24"/>
        </w:rPr>
        <w:t>Полноват</w:t>
      </w:r>
      <w:r w:rsidR="00B77A79">
        <w:rPr>
          <w:rFonts w:ascii="Times New Roman" w:hAnsi="Times New Roman" w:cs="Times New Roman"/>
          <w:sz w:val="24"/>
          <w:szCs w:val="24"/>
        </w:rPr>
        <w:t xml:space="preserve"> </w:t>
      </w:r>
    </w:p>
    <w:p w:rsidR="00DA3A46" w:rsidRPr="00DC234E" w:rsidRDefault="00624318" w:rsidP="00DC234E">
      <w:pPr>
        <w:jc w:val="center"/>
        <w:rPr>
          <w:rFonts w:ascii="Times New Roman" w:hAnsi="Times New Roman" w:cs="Times New Roman"/>
          <w:sz w:val="24"/>
          <w:szCs w:val="24"/>
        </w:rPr>
      </w:pPr>
      <w:r>
        <w:rPr>
          <w:rFonts w:ascii="Times New Roman" w:hAnsi="Times New Roman" w:cs="Times New Roman"/>
          <w:sz w:val="24"/>
          <w:szCs w:val="24"/>
        </w:rPr>
        <w:t>201</w:t>
      </w:r>
      <w:r w:rsidR="008025B2">
        <w:rPr>
          <w:rFonts w:ascii="Times New Roman" w:hAnsi="Times New Roman" w:cs="Times New Roman"/>
          <w:sz w:val="24"/>
          <w:szCs w:val="24"/>
        </w:rPr>
        <w:t>9</w:t>
      </w:r>
      <w:r w:rsidR="00787B0C" w:rsidRPr="00273009">
        <w:rPr>
          <w:rFonts w:ascii="Times New Roman" w:hAnsi="Times New Roman" w:cs="Times New Roman"/>
          <w:sz w:val="24"/>
          <w:szCs w:val="24"/>
        </w:rPr>
        <w:t xml:space="preserve"> год</w:t>
      </w:r>
    </w:p>
    <w:p w:rsidR="00C43DD1" w:rsidRPr="00083A94" w:rsidRDefault="00F21837" w:rsidP="00F21837">
      <w:pPr>
        <w:ind w:firstLine="0"/>
        <w:jc w:val="center"/>
        <w:rPr>
          <w:rFonts w:ascii="Times New Roman" w:hAnsi="Times New Roman" w:cs="Times New Roman"/>
          <w:b/>
          <w:sz w:val="24"/>
          <w:szCs w:val="24"/>
        </w:rPr>
      </w:pPr>
      <w:r w:rsidRPr="00083A94">
        <w:rPr>
          <w:rFonts w:ascii="Times New Roman" w:hAnsi="Times New Roman" w:cs="Times New Roman"/>
          <w:b/>
          <w:sz w:val="24"/>
          <w:szCs w:val="24"/>
        </w:rPr>
        <w:lastRenderedPageBreak/>
        <w:t xml:space="preserve">1. </w:t>
      </w:r>
      <w:r w:rsidR="00083A94">
        <w:rPr>
          <w:rFonts w:ascii="Times New Roman" w:hAnsi="Times New Roman" w:cs="Times New Roman"/>
          <w:b/>
          <w:sz w:val="24"/>
          <w:szCs w:val="24"/>
        </w:rPr>
        <w:t>Общие положения</w:t>
      </w:r>
    </w:p>
    <w:p w:rsidR="00924C4D" w:rsidRDefault="00924C4D" w:rsidP="00F21837">
      <w:pPr>
        <w:pStyle w:val="a3"/>
        <w:ind w:left="0" w:firstLine="0"/>
        <w:rPr>
          <w:rFonts w:ascii="Times New Roman" w:hAnsi="Times New Roman" w:cs="Times New Roman"/>
          <w:sz w:val="24"/>
          <w:szCs w:val="24"/>
        </w:rPr>
      </w:pPr>
    </w:p>
    <w:p w:rsidR="00924C4D" w:rsidRPr="00546B19" w:rsidRDefault="00F21837" w:rsidP="00083A94">
      <w:pPr>
        <w:pStyle w:val="aa"/>
        <w:ind w:firstLine="0"/>
        <w:rPr>
          <w:rFonts w:ascii="Times New Roman" w:hAnsi="Times New Roman" w:cs="Times New Roman"/>
          <w:sz w:val="24"/>
          <w:szCs w:val="24"/>
        </w:rPr>
      </w:pPr>
      <w:r w:rsidRPr="00083A94">
        <w:rPr>
          <w:rFonts w:ascii="Times New Roman" w:hAnsi="Times New Roman" w:cs="Times New Roman"/>
          <w:sz w:val="24"/>
          <w:szCs w:val="24"/>
        </w:rPr>
        <w:tab/>
      </w:r>
      <w:proofErr w:type="gramStart"/>
      <w:r w:rsidR="00D02B67" w:rsidRPr="00546B19">
        <w:rPr>
          <w:rFonts w:ascii="Times New Roman" w:hAnsi="Times New Roman" w:cs="Times New Roman"/>
          <w:sz w:val="24"/>
          <w:szCs w:val="24"/>
        </w:rPr>
        <w:t xml:space="preserve">1.1 </w:t>
      </w:r>
      <w:r w:rsidR="00924C4D" w:rsidRPr="00546B19">
        <w:rPr>
          <w:rFonts w:ascii="Times New Roman" w:hAnsi="Times New Roman" w:cs="Times New Roman"/>
          <w:sz w:val="24"/>
          <w:szCs w:val="24"/>
        </w:rPr>
        <w:t>Муниципальное автономное учреждение</w:t>
      </w:r>
      <w:r w:rsidR="00624318" w:rsidRPr="00546B19">
        <w:rPr>
          <w:rFonts w:ascii="Times New Roman" w:hAnsi="Times New Roman" w:cs="Times New Roman"/>
          <w:sz w:val="24"/>
          <w:szCs w:val="24"/>
        </w:rPr>
        <w:t xml:space="preserve"> сельского поселения Полноват «Центр культуры и спорта «Созвездие»</w:t>
      </w:r>
      <w:r w:rsidR="00924C4D" w:rsidRPr="00546B19">
        <w:rPr>
          <w:rFonts w:ascii="Times New Roman" w:hAnsi="Times New Roman" w:cs="Times New Roman"/>
          <w:sz w:val="24"/>
          <w:szCs w:val="24"/>
        </w:rPr>
        <w:t xml:space="preserve">, в дальнейшем именуемое </w:t>
      </w:r>
      <w:r w:rsidR="00CF6B5C" w:rsidRPr="00546B19">
        <w:rPr>
          <w:rFonts w:ascii="Times New Roman" w:hAnsi="Times New Roman" w:cs="Times New Roman"/>
          <w:sz w:val="24"/>
          <w:szCs w:val="24"/>
        </w:rPr>
        <w:t>«</w:t>
      </w:r>
      <w:r w:rsidR="00924C4D" w:rsidRPr="00546B19">
        <w:rPr>
          <w:rFonts w:ascii="Times New Roman" w:hAnsi="Times New Roman" w:cs="Times New Roman"/>
          <w:sz w:val="24"/>
          <w:szCs w:val="24"/>
        </w:rPr>
        <w:t>Учреждение</w:t>
      </w:r>
      <w:r w:rsidR="00CF6B5C" w:rsidRPr="00546B19">
        <w:rPr>
          <w:rFonts w:ascii="Times New Roman" w:hAnsi="Times New Roman" w:cs="Times New Roman"/>
          <w:sz w:val="24"/>
          <w:szCs w:val="24"/>
        </w:rPr>
        <w:t>»</w:t>
      </w:r>
      <w:r w:rsidR="00924C4D" w:rsidRPr="00546B19">
        <w:rPr>
          <w:rFonts w:ascii="Times New Roman" w:hAnsi="Times New Roman" w:cs="Times New Roman"/>
          <w:sz w:val="24"/>
          <w:szCs w:val="24"/>
        </w:rPr>
        <w:t>, создано путем изменения типа существующего муниципального</w:t>
      </w:r>
      <w:r w:rsidR="00624318" w:rsidRPr="00546B19">
        <w:rPr>
          <w:rFonts w:ascii="Times New Roman" w:hAnsi="Times New Roman" w:cs="Times New Roman"/>
          <w:sz w:val="24"/>
          <w:szCs w:val="24"/>
        </w:rPr>
        <w:t xml:space="preserve"> казенного</w:t>
      </w:r>
      <w:r w:rsidRPr="00546B19">
        <w:rPr>
          <w:rFonts w:ascii="Times New Roman" w:hAnsi="Times New Roman" w:cs="Times New Roman"/>
          <w:sz w:val="24"/>
          <w:szCs w:val="24"/>
        </w:rPr>
        <w:t xml:space="preserve"> учреждения</w:t>
      </w:r>
      <w:r w:rsidR="001066E3" w:rsidRPr="00546B19">
        <w:rPr>
          <w:rFonts w:ascii="Times New Roman" w:hAnsi="Times New Roman" w:cs="Times New Roman"/>
          <w:sz w:val="24"/>
          <w:szCs w:val="24"/>
        </w:rPr>
        <w:t xml:space="preserve"> </w:t>
      </w:r>
      <w:r w:rsidR="00624318" w:rsidRPr="00546B19">
        <w:rPr>
          <w:rFonts w:ascii="Times New Roman" w:hAnsi="Times New Roman" w:cs="Times New Roman"/>
          <w:sz w:val="24"/>
          <w:szCs w:val="24"/>
        </w:rPr>
        <w:t>сельского поселения Полноват «Центр культуры и спорта «Созвездие</w:t>
      </w:r>
      <w:r w:rsidR="00924C4D" w:rsidRPr="00546B19">
        <w:rPr>
          <w:rFonts w:ascii="Times New Roman" w:hAnsi="Times New Roman" w:cs="Times New Roman"/>
          <w:sz w:val="24"/>
          <w:szCs w:val="24"/>
        </w:rPr>
        <w:t xml:space="preserve">» в соответствии с Гражданским кодексом Российской Федерации от 30 ноября 1994 года № 51-ФЗ, Федеральным законом от 03 ноября 2006 года </w:t>
      </w:r>
      <w:r w:rsidR="00CF6B5C" w:rsidRPr="00546B19">
        <w:rPr>
          <w:rFonts w:ascii="Times New Roman" w:hAnsi="Times New Roman" w:cs="Times New Roman"/>
          <w:sz w:val="24"/>
          <w:szCs w:val="24"/>
          <w:lang w:bidi="en-US"/>
        </w:rPr>
        <w:t xml:space="preserve">№ </w:t>
      </w:r>
      <w:r w:rsidR="00924C4D" w:rsidRPr="00546B19">
        <w:rPr>
          <w:rFonts w:ascii="Times New Roman" w:hAnsi="Times New Roman" w:cs="Times New Roman"/>
          <w:sz w:val="24"/>
          <w:szCs w:val="24"/>
        </w:rPr>
        <w:t xml:space="preserve">174-ФЗ «Об автономных учреждениях» и постановлением администрации </w:t>
      </w:r>
      <w:r w:rsidR="00764684" w:rsidRPr="00546B19">
        <w:rPr>
          <w:rFonts w:ascii="Times New Roman" w:hAnsi="Times New Roman" w:cs="Times New Roman"/>
          <w:sz w:val="24"/>
          <w:szCs w:val="24"/>
        </w:rPr>
        <w:t>сельского</w:t>
      </w:r>
      <w:proofErr w:type="gramEnd"/>
      <w:r w:rsidR="00764684" w:rsidRPr="00546B19">
        <w:rPr>
          <w:rFonts w:ascii="Times New Roman" w:hAnsi="Times New Roman" w:cs="Times New Roman"/>
          <w:sz w:val="24"/>
          <w:szCs w:val="24"/>
        </w:rPr>
        <w:t xml:space="preserve"> поселения Полноват </w:t>
      </w:r>
      <w:r w:rsidR="00924C4D" w:rsidRPr="00546B19">
        <w:rPr>
          <w:rFonts w:ascii="Times New Roman" w:hAnsi="Times New Roman" w:cs="Times New Roman"/>
          <w:sz w:val="24"/>
          <w:szCs w:val="24"/>
        </w:rPr>
        <w:t xml:space="preserve">от </w:t>
      </w:r>
      <w:r w:rsidR="00810F93" w:rsidRPr="00546B19">
        <w:rPr>
          <w:rFonts w:ascii="Times New Roman" w:hAnsi="Times New Roman" w:cs="Times New Roman"/>
          <w:sz w:val="24"/>
          <w:szCs w:val="24"/>
        </w:rPr>
        <w:t xml:space="preserve">9 </w:t>
      </w:r>
      <w:r w:rsidR="00764684" w:rsidRPr="00546B19">
        <w:rPr>
          <w:rFonts w:ascii="Times New Roman" w:hAnsi="Times New Roman" w:cs="Times New Roman"/>
          <w:sz w:val="24"/>
          <w:szCs w:val="24"/>
        </w:rPr>
        <w:t xml:space="preserve">июля </w:t>
      </w:r>
      <w:r w:rsidR="00924C4D" w:rsidRPr="00546B19">
        <w:rPr>
          <w:rFonts w:ascii="Times New Roman" w:hAnsi="Times New Roman" w:cs="Times New Roman"/>
          <w:sz w:val="24"/>
          <w:szCs w:val="24"/>
        </w:rPr>
        <w:t>201</w:t>
      </w:r>
      <w:r w:rsidR="00764684" w:rsidRPr="00546B19">
        <w:rPr>
          <w:rFonts w:ascii="Times New Roman" w:hAnsi="Times New Roman" w:cs="Times New Roman"/>
          <w:sz w:val="24"/>
          <w:szCs w:val="24"/>
        </w:rPr>
        <w:t xml:space="preserve">8 </w:t>
      </w:r>
      <w:r w:rsidR="00924C4D" w:rsidRPr="00546B19">
        <w:rPr>
          <w:rFonts w:ascii="Times New Roman" w:hAnsi="Times New Roman" w:cs="Times New Roman"/>
          <w:sz w:val="24"/>
          <w:szCs w:val="24"/>
        </w:rPr>
        <w:t xml:space="preserve">года № </w:t>
      </w:r>
      <w:r w:rsidR="00810F93" w:rsidRPr="00546B19">
        <w:rPr>
          <w:rFonts w:ascii="Times New Roman" w:hAnsi="Times New Roman" w:cs="Times New Roman"/>
          <w:sz w:val="24"/>
          <w:szCs w:val="24"/>
        </w:rPr>
        <w:t>84</w:t>
      </w:r>
      <w:r w:rsidR="00924C4D" w:rsidRPr="00546B19">
        <w:rPr>
          <w:rFonts w:ascii="Times New Roman" w:hAnsi="Times New Roman" w:cs="Times New Roman"/>
          <w:sz w:val="24"/>
          <w:szCs w:val="24"/>
        </w:rPr>
        <w:t xml:space="preserve"> «О создании муниципального автономного учреждения </w:t>
      </w:r>
      <w:r w:rsidR="00764684" w:rsidRPr="00546B19">
        <w:rPr>
          <w:rFonts w:ascii="Times New Roman" w:hAnsi="Times New Roman" w:cs="Times New Roman"/>
          <w:sz w:val="24"/>
          <w:szCs w:val="24"/>
        </w:rPr>
        <w:t xml:space="preserve">сельского поселения Полноват </w:t>
      </w:r>
      <w:r w:rsidR="00924C4D" w:rsidRPr="00546B19">
        <w:rPr>
          <w:rFonts w:ascii="Times New Roman" w:hAnsi="Times New Roman" w:cs="Times New Roman"/>
          <w:sz w:val="24"/>
          <w:szCs w:val="24"/>
        </w:rPr>
        <w:t>«Ц</w:t>
      </w:r>
      <w:r w:rsidR="00764684" w:rsidRPr="00546B19">
        <w:rPr>
          <w:rFonts w:ascii="Times New Roman" w:hAnsi="Times New Roman" w:cs="Times New Roman"/>
          <w:sz w:val="24"/>
          <w:szCs w:val="24"/>
        </w:rPr>
        <w:t>ентр культуры и спорта «Созвездие</w:t>
      </w:r>
      <w:r w:rsidR="00924C4D" w:rsidRPr="00546B19">
        <w:rPr>
          <w:rFonts w:ascii="Times New Roman" w:hAnsi="Times New Roman" w:cs="Times New Roman"/>
          <w:sz w:val="24"/>
          <w:szCs w:val="24"/>
        </w:rPr>
        <w:t xml:space="preserve">» путем изменения типа существующего муниципального </w:t>
      </w:r>
      <w:r w:rsidR="00764684" w:rsidRPr="00546B19">
        <w:rPr>
          <w:rFonts w:ascii="Times New Roman" w:hAnsi="Times New Roman" w:cs="Times New Roman"/>
          <w:sz w:val="24"/>
          <w:szCs w:val="24"/>
        </w:rPr>
        <w:t xml:space="preserve">казенного </w:t>
      </w:r>
      <w:r w:rsidR="00924C4D" w:rsidRPr="00546B19">
        <w:rPr>
          <w:rFonts w:ascii="Times New Roman" w:hAnsi="Times New Roman" w:cs="Times New Roman"/>
          <w:sz w:val="24"/>
          <w:szCs w:val="24"/>
        </w:rPr>
        <w:t xml:space="preserve">учреждения </w:t>
      </w:r>
      <w:r w:rsidR="00764684" w:rsidRPr="00546B19">
        <w:rPr>
          <w:rFonts w:ascii="Times New Roman" w:hAnsi="Times New Roman" w:cs="Times New Roman"/>
          <w:sz w:val="24"/>
          <w:szCs w:val="24"/>
        </w:rPr>
        <w:t xml:space="preserve">сельского поселения Полноват </w:t>
      </w:r>
      <w:r w:rsidR="00924C4D" w:rsidRPr="00546B19">
        <w:rPr>
          <w:rFonts w:ascii="Times New Roman" w:hAnsi="Times New Roman" w:cs="Times New Roman"/>
          <w:sz w:val="24"/>
          <w:szCs w:val="24"/>
        </w:rPr>
        <w:t xml:space="preserve">«Центр культуры и </w:t>
      </w:r>
      <w:r w:rsidR="00764684" w:rsidRPr="00546B19">
        <w:rPr>
          <w:rFonts w:ascii="Times New Roman" w:hAnsi="Times New Roman" w:cs="Times New Roman"/>
          <w:sz w:val="24"/>
          <w:szCs w:val="24"/>
        </w:rPr>
        <w:t>спорта «Созвездие</w:t>
      </w:r>
      <w:r w:rsidR="00924C4D" w:rsidRPr="00546B19">
        <w:rPr>
          <w:rFonts w:ascii="Times New Roman" w:hAnsi="Times New Roman" w:cs="Times New Roman"/>
          <w:sz w:val="24"/>
          <w:szCs w:val="24"/>
        </w:rPr>
        <w:t>».</w:t>
      </w:r>
    </w:p>
    <w:p w:rsidR="00924C4D" w:rsidRPr="00546B19" w:rsidRDefault="00F21837"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t xml:space="preserve">1.2. </w:t>
      </w:r>
      <w:r w:rsidR="00924C4D" w:rsidRPr="00546B19">
        <w:rPr>
          <w:rFonts w:ascii="Times New Roman" w:hAnsi="Times New Roman" w:cs="Times New Roman"/>
          <w:sz w:val="24"/>
          <w:szCs w:val="24"/>
        </w:rPr>
        <w:t>Наименование Учреждения:</w:t>
      </w:r>
    </w:p>
    <w:p w:rsidR="00924C4D" w:rsidRPr="00546B19" w:rsidRDefault="00F21837"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t xml:space="preserve">- </w:t>
      </w:r>
      <w:r w:rsidR="00924C4D" w:rsidRPr="00546B19">
        <w:rPr>
          <w:rFonts w:ascii="Times New Roman" w:hAnsi="Times New Roman" w:cs="Times New Roman"/>
          <w:sz w:val="24"/>
          <w:szCs w:val="24"/>
        </w:rPr>
        <w:t>полное официальное наименование: муниципальное автономное учреждение</w:t>
      </w:r>
      <w:r w:rsidRPr="00546B19">
        <w:rPr>
          <w:rFonts w:ascii="Times New Roman" w:hAnsi="Times New Roman" w:cs="Times New Roman"/>
          <w:sz w:val="24"/>
          <w:szCs w:val="24"/>
        </w:rPr>
        <w:t xml:space="preserve"> сельского  </w:t>
      </w:r>
      <w:r w:rsidR="005E06A3" w:rsidRPr="00546B19">
        <w:rPr>
          <w:rFonts w:ascii="Times New Roman" w:hAnsi="Times New Roman" w:cs="Times New Roman"/>
          <w:sz w:val="24"/>
          <w:szCs w:val="24"/>
        </w:rPr>
        <w:t>поселения Полноват «Центр культуры и спорта «Созвездие»</w:t>
      </w:r>
      <w:r w:rsidRPr="00546B19">
        <w:rPr>
          <w:rFonts w:ascii="Times New Roman" w:hAnsi="Times New Roman" w:cs="Times New Roman"/>
          <w:sz w:val="24"/>
          <w:szCs w:val="24"/>
        </w:rPr>
        <w:t>;</w:t>
      </w:r>
    </w:p>
    <w:p w:rsidR="004D0148" w:rsidRPr="00546B19" w:rsidRDefault="00F21837"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t xml:space="preserve">- </w:t>
      </w:r>
      <w:r w:rsidR="00924C4D" w:rsidRPr="00546B19">
        <w:rPr>
          <w:rFonts w:ascii="Times New Roman" w:hAnsi="Times New Roman" w:cs="Times New Roman"/>
          <w:sz w:val="24"/>
          <w:szCs w:val="24"/>
        </w:rPr>
        <w:t>сокращенное наименование: МАУ</w:t>
      </w:r>
      <w:r w:rsidR="00BD4733" w:rsidRPr="00546B19">
        <w:rPr>
          <w:rFonts w:ascii="Times New Roman" w:hAnsi="Times New Roman" w:cs="Times New Roman"/>
          <w:sz w:val="24"/>
          <w:szCs w:val="24"/>
        </w:rPr>
        <w:t xml:space="preserve"> «</w:t>
      </w:r>
      <w:proofErr w:type="spellStart"/>
      <w:r w:rsidR="00BD4733" w:rsidRPr="00546B19">
        <w:rPr>
          <w:rFonts w:ascii="Times New Roman" w:hAnsi="Times New Roman" w:cs="Times New Roman"/>
          <w:sz w:val="24"/>
          <w:szCs w:val="24"/>
        </w:rPr>
        <w:t>ЦКи</w:t>
      </w:r>
      <w:r w:rsidR="005E06A3" w:rsidRPr="00546B19">
        <w:rPr>
          <w:rFonts w:ascii="Times New Roman" w:hAnsi="Times New Roman" w:cs="Times New Roman"/>
          <w:sz w:val="24"/>
          <w:szCs w:val="24"/>
        </w:rPr>
        <w:t>С</w:t>
      </w:r>
      <w:proofErr w:type="spellEnd"/>
      <w:r w:rsidR="005E06A3" w:rsidRPr="00546B19">
        <w:rPr>
          <w:rFonts w:ascii="Times New Roman" w:hAnsi="Times New Roman" w:cs="Times New Roman"/>
          <w:sz w:val="24"/>
          <w:szCs w:val="24"/>
        </w:rPr>
        <w:t xml:space="preserve"> «Созвездие</w:t>
      </w:r>
      <w:r w:rsidR="00924C4D" w:rsidRPr="00546B19">
        <w:rPr>
          <w:rFonts w:ascii="Times New Roman" w:hAnsi="Times New Roman" w:cs="Times New Roman"/>
          <w:sz w:val="24"/>
          <w:szCs w:val="24"/>
        </w:rPr>
        <w:t>».</w:t>
      </w:r>
      <w:r w:rsidRPr="00546B19">
        <w:rPr>
          <w:rFonts w:ascii="Times New Roman" w:hAnsi="Times New Roman" w:cs="Times New Roman"/>
          <w:sz w:val="24"/>
          <w:szCs w:val="24"/>
        </w:rPr>
        <w:tab/>
      </w:r>
    </w:p>
    <w:p w:rsidR="00662ACE" w:rsidRPr="00546B19" w:rsidRDefault="001066E3"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1.3</w:t>
      </w:r>
      <w:r w:rsidR="00810F93" w:rsidRPr="00546B19">
        <w:rPr>
          <w:rFonts w:ascii="Times New Roman" w:hAnsi="Times New Roman" w:cs="Times New Roman"/>
          <w:sz w:val="24"/>
          <w:szCs w:val="24"/>
        </w:rPr>
        <w:t>.</w:t>
      </w:r>
      <w:r w:rsidR="00642324" w:rsidRPr="00546B19">
        <w:rPr>
          <w:rFonts w:ascii="Times New Roman" w:hAnsi="Times New Roman" w:cs="Times New Roman"/>
          <w:sz w:val="24"/>
          <w:szCs w:val="24"/>
        </w:rPr>
        <w:t xml:space="preserve">  Место нахождения Учреждения, его юридический, фактический и почтовый адрес: 628179</w:t>
      </w:r>
      <w:r w:rsidR="00F21837" w:rsidRPr="00546B19">
        <w:rPr>
          <w:rFonts w:ascii="Times New Roman" w:hAnsi="Times New Roman" w:cs="Times New Roman"/>
          <w:sz w:val="24"/>
          <w:szCs w:val="24"/>
        </w:rPr>
        <w:t xml:space="preserve">, </w:t>
      </w:r>
      <w:r w:rsidR="00642324" w:rsidRPr="00546B19">
        <w:rPr>
          <w:rFonts w:ascii="Times New Roman" w:hAnsi="Times New Roman" w:cs="Times New Roman"/>
          <w:sz w:val="24"/>
          <w:szCs w:val="24"/>
        </w:rPr>
        <w:t>Тюменская область, Ханты-Мансийский автономный округ - Югра, Белоярский район, село Полноват, улица Советская, дом 24.</w:t>
      </w:r>
    </w:p>
    <w:p w:rsidR="005753E1"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1.4</w:t>
      </w:r>
      <w:r w:rsidR="00810F93" w:rsidRPr="00546B19">
        <w:rPr>
          <w:rFonts w:ascii="Times New Roman" w:hAnsi="Times New Roman" w:cs="Times New Roman"/>
          <w:sz w:val="24"/>
          <w:szCs w:val="24"/>
        </w:rPr>
        <w:t>.</w:t>
      </w:r>
      <w:r w:rsidR="00642324" w:rsidRPr="00546B19">
        <w:rPr>
          <w:rFonts w:ascii="Times New Roman" w:hAnsi="Times New Roman" w:cs="Times New Roman"/>
          <w:sz w:val="24"/>
          <w:szCs w:val="24"/>
        </w:rPr>
        <w:t xml:space="preserve">  </w:t>
      </w:r>
      <w:r w:rsidR="005753E1" w:rsidRPr="00546B19">
        <w:rPr>
          <w:rFonts w:ascii="Times New Roman" w:hAnsi="Times New Roman" w:cs="Times New Roman"/>
          <w:sz w:val="24"/>
          <w:szCs w:val="24"/>
        </w:rPr>
        <w:t xml:space="preserve">Учреждение действует в соответствии с Конституцией Российской Федерации, законодательством Российской Федерации и Ханты-Мансийского автономного округа - Югры, муниципальными правовыми актами сельского поселения </w:t>
      </w:r>
      <w:proofErr w:type="gramStart"/>
      <w:r w:rsidR="005753E1" w:rsidRPr="00546B19">
        <w:rPr>
          <w:rFonts w:ascii="Times New Roman" w:hAnsi="Times New Roman" w:cs="Times New Roman"/>
          <w:sz w:val="24"/>
          <w:szCs w:val="24"/>
        </w:rPr>
        <w:t>Полноват</w:t>
      </w:r>
      <w:proofErr w:type="gramEnd"/>
      <w:r w:rsidR="005753E1" w:rsidRPr="00546B19">
        <w:rPr>
          <w:rFonts w:ascii="Times New Roman" w:hAnsi="Times New Roman" w:cs="Times New Roman"/>
          <w:sz w:val="24"/>
          <w:szCs w:val="24"/>
        </w:rPr>
        <w:t xml:space="preserve"> и настоящим Уставом.</w:t>
      </w:r>
    </w:p>
    <w:p w:rsidR="009B4988" w:rsidRPr="00546B19" w:rsidRDefault="005753E1"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t>1.5</w:t>
      </w:r>
      <w:r w:rsidR="00810F93" w:rsidRPr="00546B19">
        <w:rPr>
          <w:rFonts w:ascii="Times New Roman" w:hAnsi="Times New Roman" w:cs="Times New Roman"/>
          <w:sz w:val="24"/>
          <w:szCs w:val="24"/>
        </w:rPr>
        <w:t>.</w:t>
      </w:r>
      <w:r w:rsidRPr="00546B19">
        <w:rPr>
          <w:rFonts w:ascii="Times New Roman" w:hAnsi="Times New Roman" w:cs="Times New Roman"/>
          <w:sz w:val="24"/>
          <w:szCs w:val="24"/>
        </w:rPr>
        <w:t xml:space="preserve"> </w:t>
      </w:r>
      <w:r w:rsidR="00642324" w:rsidRPr="00546B19">
        <w:rPr>
          <w:rFonts w:ascii="Times New Roman" w:hAnsi="Times New Roman" w:cs="Times New Roman"/>
          <w:sz w:val="24"/>
          <w:szCs w:val="24"/>
        </w:rPr>
        <w:t xml:space="preserve">Учреждение является некоммерческой организацией, организационно-правовой формы – муниципальное учреждение автономного типа. </w:t>
      </w:r>
    </w:p>
    <w:p w:rsidR="00737C3D" w:rsidRPr="00D34858" w:rsidRDefault="00737C3D" w:rsidP="004E50E8">
      <w:pPr>
        <w:pStyle w:val="ConsPlusNormal"/>
        <w:widowControl/>
        <w:ind w:firstLine="540"/>
        <w:jc w:val="both"/>
        <w:rPr>
          <w:rFonts w:ascii="Times New Roman" w:hAnsi="Times New Roman" w:cs="Times New Roman"/>
          <w:sz w:val="24"/>
          <w:szCs w:val="24"/>
        </w:rPr>
      </w:pPr>
      <w:r w:rsidRPr="00546B19">
        <w:rPr>
          <w:rFonts w:ascii="Times New Roman" w:hAnsi="Times New Roman" w:cs="Times New Roman"/>
          <w:sz w:val="24"/>
          <w:szCs w:val="24"/>
        </w:rPr>
        <w:tab/>
        <w:t>1.</w:t>
      </w:r>
      <w:r w:rsidR="005753E1" w:rsidRPr="00546B19">
        <w:rPr>
          <w:rFonts w:ascii="Times New Roman" w:hAnsi="Times New Roman" w:cs="Times New Roman"/>
          <w:sz w:val="24"/>
          <w:szCs w:val="24"/>
        </w:rPr>
        <w:t>6</w:t>
      </w:r>
      <w:r w:rsidR="00810F93" w:rsidRPr="00546B19">
        <w:rPr>
          <w:rFonts w:ascii="Times New Roman" w:hAnsi="Times New Roman" w:cs="Times New Roman"/>
          <w:sz w:val="24"/>
          <w:szCs w:val="24"/>
        </w:rPr>
        <w:t>.</w:t>
      </w:r>
      <w:r w:rsidRPr="00546B19">
        <w:rPr>
          <w:rFonts w:ascii="Times New Roman" w:hAnsi="Times New Roman" w:cs="Times New Roman"/>
          <w:sz w:val="24"/>
          <w:szCs w:val="24"/>
        </w:rPr>
        <w:t xml:space="preserve"> Учредителем Учреждения </w:t>
      </w:r>
      <w:proofErr w:type="gramStart"/>
      <w:r w:rsidRPr="00546B19">
        <w:rPr>
          <w:rFonts w:ascii="Times New Roman" w:hAnsi="Times New Roman" w:cs="Times New Roman"/>
          <w:sz w:val="24"/>
          <w:szCs w:val="24"/>
        </w:rPr>
        <w:t xml:space="preserve">является </w:t>
      </w:r>
      <w:r w:rsidR="004E50E8" w:rsidRPr="00546B19">
        <w:rPr>
          <w:rFonts w:ascii="Times New Roman" w:hAnsi="Times New Roman" w:cs="Times New Roman"/>
          <w:sz w:val="24"/>
          <w:szCs w:val="24"/>
        </w:rPr>
        <w:t>муниципальное образование сельское поселение</w:t>
      </w:r>
      <w:r w:rsidR="00810F93" w:rsidRPr="00546B19">
        <w:rPr>
          <w:rFonts w:ascii="Times New Roman" w:hAnsi="Times New Roman" w:cs="Times New Roman"/>
          <w:sz w:val="24"/>
          <w:szCs w:val="24"/>
        </w:rPr>
        <w:t xml:space="preserve"> Полноват</w:t>
      </w:r>
      <w:proofErr w:type="gramEnd"/>
      <w:r w:rsidR="00810F93" w:rsidRPr="00546B19">
        <w:rPr>
          <w:rFonts w:ascii="Times New Roman" w:hAnsi="Times New Roman" w:cs="Times New Roman"/>
          <w:sz w:val="24"/>
          <w:szCs w:val="24"/>
        </w:rPr>
        <w:t xml:space="preserve"> (далее – Учредитель).</w:t>
      </w:r>
      <w:r w:rsidR="004E50E8" w:rsidRPr="00546B19">
        <w:rPr>
          <w:rFonts w:ascii="Times New Roman" w:hAnsi="Times New Roman" w:cs="Times New Roman"/>
          <w:sz w:val="24"/>
          <w:szCs w:val="24"/>
        </w:rPr>
        <w:t xml:space="preserve"> Органом, осуще</w:t>
      </w:r>
      <w:r w:rsidR="00D5741A" w:rsidRPr="00546B19">
        <w:rPr>
          <w:rFonts w:ascii="Times New Roman" w:hAnsi="Times New Roman" w:cs="Times New Roman"/>
          <w:sz w:val="24"/>
          <w:szCs w:val="24"/>
        </w:rPr>
        <w:t>ствляющим функции и полномочия У</w:t>
      </w:r>
      <w:r w:rsidR="004E50E8" w:rsidRPr="00546B19">
        <w:rPr>
          <w:rFonts w:ascii="Times New Roman" w:hAnsi="Times New Roman" w:cs="Times New Roman"/>
          <w:sz w:val="24"/>
          <w:szCs w:val="24"/>
        </w:rPr>
        <w:t xml:space="preserve">чредителя, является администрация сельского поселения </w:t>
      </w:r>
      <w:proofErr w:type="gramStart"/>
      <w:r w:rsidR="004E50E8" w:rsidRPr="00546B19">
        <w:rPr>
          <w:rFonts w:ascii="Times New Roman" w:hAnsi="Times New Roman" w:cs="Times New Roman"/>
          <w:sz w:val="24"/>
          <w:szCs w:val="24"/>
        </w:rPr>
        <w:t>Полноват</w:t>
      </w:r>
      <w:proofErr w:type="gramEnd"/>
      <w:r w:rsidR="004E50E8" w:rsidRPr="00546B19">
        <w:rPr>
          <w:rFonts w:ascii="Times New Roman" w:hAnsi="Times New Roman" w:cs="Times New Roman"/>
          <w:sz w:val="24"/>
          <w:szCs w:val="24"/>
        </w:rPr>
        <w:t>.</w:t>
      </w:r>
    </w:p>
    <w:p w:rsidR="00642324" w:rsidRPr="00546B19" w:rsidRDefault="00737C3D" w:rsidP="00083A94">
      <w:pPr>
        <w:pStyle w:val="aa"/>
        <w:ind w:firstLine="0"/>
        <w:rPr>
          <w:rFonts w:ascii="Times New Roman" w:hAnsi="Times New Roman" w:cs="Times New Roman"/>
          <w:sz w:val="24"/>
          <w:szCs w:val="24"/>
        </w:rPr>
      </w:pPr>
      <w:r w:rsidRPr="00D34858">
        <w:rPr>
          <w:rFonts w:ascii="Times New Roman" w:hAnsi="Times New Roman" w:cs="Times New Roman"/>
          <w:sz w:val="24"/>
          <w:szCs w:val="24"/>
        </w:rPr>
        <w:tab/>
      </w:r>
      <w:r w:rsidR="00642324" w:rsidRPr="00546B19">
        <w:rPr>
          <w:rFonts w:ascii="Times New Roman" w:hAnsi="Times New Roman" w:cs="Times New Roman"/>
          <w:sz w:val="24"/>
          <w:szCs w:val="24"/>
        </w:rPr>
        <w:t>1.</w:t>
      </w:r>
      <w:r w:rsidR="00F449D2">
        <w:rPr>
          <w:rFonts w:ascii="Times New Roman" w:hAnsi="Times New Roman" w:cs="Times New Roman"/>
          <w:sz w:val="24"/>
          <w:szCs w:val="24"/>
        </w:rPr>
        <w:t>7</w:t>
      </w:r>
      <w:r w:rsidR="00810F93" w:rsidRPr="00546B19">
        <w:rPr>
          <w:rFonts w:ascii="Times New Roman" w:hAnsi="Times New Roman" w:cs="Times New Roman"/>
          <w:sz w:val="24"/>
          <w:szCs w:val="24"/>
        </w:rPr>
        <w:t xml:space="preserve">. </w:t>
      </w:r>
      <w:r w:rsidR="005753E1" w:rsidRPr="00546B19">
        <w:rPr>
          <w:rFonts w:ascii="Times New Roman" w:hAnsi="Times New Roman" w:cs="Times New Roman"/>
          <w:sz w:val="24"/>
          <w:szCs w:val="24"/>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угловой штамп, фирменные бланки и другие реквизиты.</w:t>
      </w:r>
    </w:p>
    <w:p w:rsidR="00737C3D" w:rsidRPr="00D34858" w:rsidRDefault="00737C3D"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t>1.</w:t>
      </w:r>
      <w:r w:rsidR="00F449D2">
        <w:rPr>
          <w:rFonts w:ascii="Times New Roman" w:hAnsi="Times New Roman" w:cs="Times New Roman"/>
          <w:sz w:val="24"/>
          <w:szCs w:val="24"/>
        </w:rPr>
        <w:t>8</w:t>
      </w:r>
      <w:r w:rsidR="00810F93" w:rsidRPr="00546B19">
        <w:rPr>
          <w:rFonts w:ascii="Times New Roman" w:hAnsi="Times New Roman" w:cs="Times New Roman"/>
          <w:sz w:val="24"/>
          <w:szCs w:val="24"/>
        </w:rPr>
        <w:t>.</w:t>
      </w:r>
      <w:r w:rsidRPr="00546B19">
        <w:rPr>
          <w:rFonts w:ascii="Times New Roman" w:hAnsi="Times New Roman" w:cs="Times New Roman"/>
          <w:sz w:val="24"/>
          <w:szCs w:val="24"/>
        </w:rPr>
        <w:t xml:space="preserve">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в соответствии с действующим законодательством Российской Федерации.</w:t>
      </w:r>
    </w:p>
    <w:p w:rsidR="009B4988" w:rsidRPr="00D34858" w:rsidRDefault="009B4988" w:rsidP="00083A94">
      <w:pPr>
        <w:pStyle w:val="aa"/>
        <w:ind w:firstLine="0"/>
        <w:rPr>
          <w:rFonts w:ascii="Times New Roman" w:hAnsi="Times New Roman" w:cs="Times New Roman"/>
          <w:sz w:val="24"/>
          <w:szCs w:val="24"/>
        </w:rPr>
      </w:pPr>
      <w:r w:rsidRPr="00D34858">
        <w:rPr>
          <w:rFonts w:ascii="Times New Roman" w:hAnsi="Times New Roman" w:cs="Times New Roman"/>
          <w:sz w:val="24"/>
          <w:szCs w:val="24"/>
        </w:rPr>
        <w:tab/>
      </w:r>
      <w:r w:rsidR="00737C3D" w:rsidRPr="00F449D2">
        <w:rPr>
          <w:rFonts w:ascii="Times New Roman" w:hAnsi="Times New Roman" w:cs="Times New Roman"/>
          <w:sz w:val="24"/>
          <w:szCs w:val="24"/>
        </w:rPr>
        <w:t>1.</w:t>
      </w:r>
      <w:r w:rsidR="00F449D2" w:rsidRPr="00F449D2">
        <w:rPr>
          <w:rFonts w:ascii="Times New Roman" w:hAnsi="Times New Roman" w:cs="Times New Roman"/>
          <w:sz w:val="24"/>
          <w:szCs w:val="24"/>
        </w:rPr>
        <w:t>9</w:t>
      </w:r>
      <w:r w:rsidR="00810F93" w:rsidRPr="00F449D2">
        <w:rPr>
          <w:rFonts w:ascii="Times New Roman" w:hAnsi="Times New Roman" w:cs="Times New Roman"/>
          <w:sz w:val="24"/>
          <w:szCs w:val="24"/>
        </w:rPr>
        <w:t>.</w:t>
      </w:r>
      <w:r w:rsidR="00737C3D" w:rsidRPr="00F449D2">
        <w:rPr>
          <w:rFonts w:ascii="Times New Roman" w:hAnsi="Times New Roman" w:cs="Times New Roman"/>
          <w:sz w:val="24"/>
          <w:szCs w:val="24"/>
        </w:rPr>
        <w:t xml:space="preserve"> </w:t>
      </w:r>
      <w:r w:rsidR="007A699D" w:rsidRPr="00F449D2">
        <w:rPr>
          <w:rFonts w:ascii="Times New Roman" w:hAnsi="Times New Roman" w:cs="Times New Roman"/>
          <w:sz w:val="24"/>
          <w:szCs w:val="24"/>
        </w:rPr>
        <w:t>Учреждение в установленном порядке вправе открывать счета в кредитных организациях и (или) лицевые счета в финансовых органах местного самоуправления</w:t>
      </w:r>
      <w:r w:rsidR="00F449D2" w:rsidRPr="00F449D2">
        <w:rPr>
          <w:rFonts w:ascii="Times New Roman" w:hAnsi="Times New Roman" w:cs="Times New Roman"/>
          <w:sz w:val="24"/>
          <w:szCs w:val="24"/>
        </w:rPr>
        <w:t xml:space="preserve"> </w:t>
      </w:r>
      <w:r w:rsidR="00F449D2" w:rsidRPr="00B77A79">
        <w:rPr>
          <w:rFonts w:ascii="Times New Roman" w:hAnsi="Times New Roman" w:cs="Times New Roman"/>
          <w:sz w:val="24"/>
          <w:szCs w:val="24"/>
        </w:rPr>
        <w:t>Белоярского района</w:t>
      </w:r>
      <w:r w:rsidR="007A699D" w:rsidRPr="00F449D2">
        <w:rPr>
          <w:rFonts w:ascii="Times New Roman" w:hAnsi="Times New Roman" w:cs="Times New Roman"/>
          <w:sz w:val="24"/>
          <w:szCs w:val="24"/>
        </w:rPr>
        <w:t>.</w:t>
      </w:r>
      <w:r w:rsidR="007A699D">
        <w:rPr>
          <w:rFonts w:ascii="Times New Roman" w:hAnsi="Times New Roman" w:cs="Times New Roman"/>
          <w:sz w:val="24"/>
          <w:szCs w:val="24"/>
        </w:rPr>
        <w:t xml:space="preserve"> </w:t>
      </w:r>
    </w:p>
    <w:p w:rsidR="00D72130" w:rsidRPr="00546B19" w:rsidRDefault="009B4988" w:rsidP="00083A94">
      <w:pPr>
        <w:pStyle w:val="aa"/>
        <w:ind w:firstLine="0"/>
        <w:rPr>
          <w:rFonts w:ascii="Times New Roman" w:hAnsi="Times New Roman" w:cs="Times New Roman"/>
          <w:snapToGrid w:val="0"/>
          <w:sz w:val="24"/>
          <w:szCs w:val="24"/>
        </w:rPr>
      </w:pPr>
      <w:r w:rsidRPr="00D34858">
        <w:rPr>
          <w:rFonts w:ascii="Times New Roman" w:hAnsi="Times New Roman" w:cs="Times New Roman"/>
          <w:sz w:val="24"/>
          <w:szCs w:val="24"/>
        </w:rPr>
        <w:tab/>
      </w:r>
      <w:r w:rsidR="00642324" w:rsidRPr="00546B19">
        <w:rPr>
          <w:rFonts w:ascii="Times New Roman" w:hAnsi="Times New Roman" w:cs="Times New Roman"/>
          <w:snapToGrid w:val="0"/>
          <w:sz w:val="24"/>
          <w:szCs w:val="24"/>
        </w:rPr>
        <w:t>1.</w:t>
      </w:r>
      <w:r w:rsidR="00D72130" w:rsidRPr="00546B19">
        <w:rPr>
          <w:rFonts w:ascii="Times New Roman" w:hAnsi="Times New Roman" w:cs="Times New Roman"/>
          <w:snapToGrid w:val="0"/>
          <w:sz w:val="24"/>
          <w:szCs w:val="24"/>
        </w:rPr>
        <w:t>1</w:t>
      </w:r>
      <w:r w:rsidR="00F449D2">
        <w:rPr>
          <w:rFonts w:ascii="Times New Roman" w:hAnsi="Times New Roman" w:cs="Times New Roman"/>
          <w:snapToGrid w:val="0"/>
          <w:sz w:val="24"/>
          <w:szCs w:val="24"/>
        </w:rPr>
        <w:t>0</w:t>
      </w:r>
      <w:r w:rsidR="00810F93" w:rsidRPr="00546B19">
        <w:rPr>
          <w:rFonts w:ascii="Times New Roman" w:hAnsi="Times New Roman" w:cs="Times New Roman"/>
          <w:snapToGrid w:val="0"/>
          <w:sz w:val="24"/>
          <w:szCs w:val="24"/>
        </w:rPr>
        <w:t>.</w:t>
      </w:r>
      <w:r w:rsidR="00D72130" w:rsidRPr="00546B19">
        <w:rPr>
          <w:rFonts w:ascii="Times New Roman" w:hAnsi="Times New Roman" w:cs="Times New Roman"/>
          <w:snapToGrid w:val="0"/>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w:t>
      </w:r>
    </w:p>
    <w:p w:rsidR="00D72130" w:rsidRPr="00546B19" w:rsidRDefault="00D72130"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 xml:space="preserve">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r w:rsidR="005753E1" w:rsidRPr="00546B19">
        <w:rPr>
          <w:rFonts w:ascii="Times New Roman" w:hAnsi="Times New Roman" w:cs="Times New Roman"/>
          <w:sz w:val="24"/>
          <w:szCs w:val="24"/>
        </w:rPr>
        <w:t>действующим законодательством</w:t>
      </w:r>
      <w:r w:rsidRPr="00546B19">
        <w:rPr>
          <w:rFonts w:ascii="Times New Roman" w:hAnsi="Times New Roman" w:cs="Times New Roman"/>
          <w:sz w:val="24"/>
          <w:szCs w:val="24"/>
        </w:rPr>
        <w:t>.</w:t>
      </w:r>
    </w:p>
    <w:p w:rsidR="00642324"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1.1</w:t>
      </w:r>
      <w:r w:rsidR="00F449D2">
        <w:rPr>
          <w:rFonts w:ascii="Times New Roman" w:hAnsi="Times New Roman" w:cs="Times New Roman"/>
          <w:sz w:val="24"/>
          <w:szCs w:val="24"/>
        </w:rPr>
        <w:t>1</w:t>
      </w:r>
      <w:r w:rsidR="00810F93" w:rsidRPr="00546B19">
        <w:rPr>
          <w:rFonts w:ascii="Times New Roman" w:hAnsi="Times New Roman" w:cs="Times New Roman"/>
          <w:sz w:val="24"/>
          <w:szCs w:val="24"/>
        </w:rPr>
        <w:t>.</w:t>
      </w:r>
      <w:r w:rsidR="00642324" w:rsidRPr="00546B19">
        <w:rPr>
          <w:rFonts w:ascii="Times New Roman" w:hAnsi="Times New Roman" w:cs="Times New Roman"/>
          <w:sz w:val="24"/>
          <w:szCs w:val="24"/>
        </w:rPr>
        <w:t xml:space="preserve"> Учреждение обладает исключительным правом использовать собственную символику в рекламных и иных целях, а также разрешать такое использование физическим и юридическим лицам на договорной основе.</w:t>
      </w:r>
    </w:p>
    <w:p w:rsidR="00642324"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1.1</w:t>
      </w:r>
      <w:r w:rsidR="00F449D2">
        <w:rPr>
          <w:rFonts w:ascii="Times New Roman" w:hAnsi="Times New Roman" w:cs="Times New Roman"/>
          <w:sz w:val="24"/>
          <w:szCs w:val="24"/>
        </w:rPr>
        <w:t>2</w:t>
      </w:r>
      <w:r w:rsidR="00810F93" w:rsidRPr="00546B19">
        <w:rPr>
          <w:rFonts w:ascii="Times New Roman" w:hAnsi="Times New Roman" w:cs="Times New Roman"/>
          <w:sz w:val="24"/>
          <w:szCs w:val="24"/>
        </w:rPr>
        <w:t>.</w:t>
      </w:r>
      <w:r w:rsidR="00642324" w:rsidRPr="00546B19">
        <w:rPr>
          <w:rFonts w:ascii="Times New Roman" w:hAnsi="Times New Roman" w:cs="Times New Roman"/>
          <w:sz w:val="24"/>
          <w:szCs w:val="24"/>
        </w:rPr>
        <w:t xml:space="preserve">  Учреждение в своем составе имеет следующие структурные подразделения:</w:t>
      </w:r>
    </w:p>
    <w:p w:rsidR="00642324"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 xml:space="preserve">- Дом культуры в деревне </w:t>
      </w:r>
      <w:proofErr w:type="spellStart"/>
      <w:r w:rsidR="00642324" w:rsidRPr="00546B19">
        <w:rPr>
          <w:rFonts w:ascii="Times New Roman" w:hAnsi="Times New Roman" w:cs="Times New Roman"/>
          <w:sz w:val="24"/>
          <w:szCs w:val="24"/>
        </w:rPr>
        <w:t>Пашторы</w:t>
      </w:r>
      <w:proofErr w:type="spellEnd"/>
      <w:r w:rsidR="00642324" w:rsidRPr="00546B19">
        <w:rPr>
          <w:rFonts w:ascii="Times New Roman" w:hAnsi="Times New Roman" w:cs="Times New Roman"/>
          <w:sz w:val="24"/>
          <w:szCs w:val="24"/>
        </w:rPr>
        <w:t>;</w:t>
      </w:r>
    </w:p>
    <w:p w:rsidR="00642324"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 Дом культуры в селе Тугияны;</w:t>
      </w:r>
    </w:p>
    <w:p w:rsidR="00642324"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 xml:space="preserve">- Дом культуры в селе Ванзеват. </w:t>
      </w:r>
    </w:p>
    <w:p w:rsidR="00391AE6" w:rsidRPr="00546B19" w:rsidRDefault="00391AE6"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lastRenderedPageBreak/>
        <w:tab/>
        <w:t>Учреждение в своем составе имеет историко-краеведческий отдел, расположенный по адресу: 628179, Тюменская область, Ханты-Мансийский автономный округ - Югра, Белоярский район, село Полноват, улица Советская, дом 21.</w:t>
      </w:r>
    </w:p>
    <w:p w:rsidR="00D72130" w:rsidRPr="00546B19" w:rsidRDefault="009B4988" w:rsidP="00083A94">
      <w:pPr>
        <w:pStyle w:val="aa"/>
        <w:ind w:firstLine="0"/>
        <w:rPr>
          <w:rFonts w:ascii="Times New Roman" w:hAnsi="Times New Roman" w:cs="Times New Roman"/>
          <w:sz w:val="24"/>
          <w:szCs w:val="24"/>
        </w:rPr>
      </w:pPr>
      <w:r w:rsidRPr="00546B19">
        <w:rPr>
          <w:rFonts w:ascii="Times New Roman" w:hAnsi="Times New Roman" w:cs="Times New Roman"/>
          <w:bCs/>
          <w:sz w:val="24"/>
          <w:szCs w:val="24"/>
        </w:rPr>
        <w:tab/>
      </w:r>
      <w:r w:rsidR="00642324" w:rsidRPr="00546B19">
        <w:rPr>
          <w:rFonts w:ascii="Times New Roman" w:hAnsi="Times New Roman" w:cs="Times New Roman"/>
          <w:bCs/>
          <w:sz w:val="24"/>
          <w:szCs w:val="24"/>
        </w:rPr>
        <w:t>1.1</w:t>
      </w:r>
      <w:bookmarkStart w:id="0" w:name="YANDEX_27"/>
      <w:bookmarkEnd w:id="0"/>
      <w:r w:rsidR="00F449D2">
        <w:rPr>
          <w:rFonts w:ascii="Times New Roman" w:hAnsi="Times New Roman" w:cs="Times New Roman"/>
          <w:bCs/>
          <w:sz w:val="24"/>
          <w:szCs w:val="24"/>
        </w:rPr>
        <w:t>3</w:t>
      </w:r>
      <w:r w:rsidR="00810F93" w:rsidRPr="00546B19">
        <w:rPr>
          <w:rFonts w:ascii="Times New Roman" w:hAnsi="Times New Roman" w:cs="Times New Roman"/>
          <w:bCs/>
          <w:sz w:val="24"/>
          <w:szCs w:val="24"/>
        </w:rPr>
        <w:t>.</w:t>
      </w:r>
      <w:r w:rsidR="00642324" w:rsidRPr="00546B19">
        <w:rPr>
          <w:rFonts w:ascii="Times New Roman" w:hAnsi="Times New Roman" w:cs="Times New Roman"/>
          <w:sz w:val="24"/>
          <w:szCs w:val="24"/>
        </w:rPr>
        <w:t> </w:t>
      </w:r>
      <w:r w:rsidR="00D72130" w:rsidRPr="00546B19">
        <w:rPr>
          <w:rFonts w:ascii="Times New Roman" w:hAnsi="Times New Roman" w:cs="Times New Roman"/>
          <w:sz w:val="24"/>
          <w:szCs w:val="24"/>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r w:rsidRPr="00546B19">
        <w:rPr>
          <w:rFonts w:ascii="Times New Roman" w:hAnsi="Times New Roman" w:cs="Times New Roman"/>
          <w:sz w:val="24"/>
          <w:szCs w:val="24"/>
        </w:rPr>
        <w:tab/>
      </w:r>
    </w:p>
    <w:p w:rsidR="00083A94" w:rsidRPr="00546B19" w:rsidRDefault="00D72130"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r>
      <w:r w:rsidR="00642324" w:rsidRPr="00546B19">
        <w:rPr>
          <w:rFonts w:ascii="Times New Roman" w:hAnsi="Times New Roman" w:cs="Times New Roman"/>
          <w:sz w:val="24"/>
          <w:szCs w:val="24"/>
        </w:rPr>
        <w:t>1.1</w:t>
      </w:r>
      <w:r w:rsidR="00F449D2">
        <w:rPr>
          <w:rFonts w:ascii="Times New Roman" w:hAnsi="Times New Roman" w:cs="Times New Roman"/>
          <w:sz w:val="24"/>
          <w:szCs w:val="24"/>
        </w:rPr>
        <w:t>4</w:t>
      </w:r>
      <w:r w:rsidR="00810F93" w:rsidRPr="00546B19">
        <w:rPr>
          <w:rFonts w:ascii="Times New Roman" w:hAnsi="Times New Roman" w:cs="Times New Roman"/>
          <w:sz w:val="24"/>
          <w:szCs w:val="24"/>
        </w:rPr>
        <w:t>.</w:t>
      </w:r>
      <w:r w:rsidR="00642324" w:rsidRPr="00546B19">
        <w:rPr>
          <w:rFonts w:ascii="Times New Roman" w:hAnsi="Times New Roman" w:cs="Times New Roman"/>
          <w:sz w:val="24"/>
          <w:szCs w:val="24"/>
        </w:rPr>
        <w:t xml:space="preserve"> Изменения дополнения в Устав утверждаются Учредителем и регистрируются в установленном законом порядке.</w:t>
      </w:r>
    </w:p>
    <w:p w:rsidR="00083A94" w:rsidRPr="00D34858" w:rsidRDefault="005753E1" w:rsidP="00083A94">
      <w:pPr>
        <w:pStyle w:val="aa"/>
        <w:ind w:firstLine="0"/>
        <w:rPr>
          <w:rFonts w:ascii="Times New Roman" w:hAnsi="Times New Roman" w:cs="Times New Roman"/>
          <w:sz w:val="24"/>
          <w:szCs w:val="24"/>
        </w:rPr>
      </w:pPr>
      <w:r w:rsidRPr="00546B19">
        <w:rPr>
          <w:rFonts w:ascii="Times New Roman" w:hAnsi="Times New Roman" w:cs="Times New Roman"/>
          <w:sz w:val="24"/>
          <w:szCs w:val="24"/>
        </w:rPr>
        <w:tab/>
        <w:t>1.1</w:t>
      </w:r>
      <w:r w:rsidR="00F449D2">
        <w:rPr>
          <w:rFonts w:ascii="Times New Roman" w:hAnsi="Times New Roman" w:cs="Times New Roman"/>
          <w:sz w:val="24"/>
          <w:szCs w:val="24"/>
        </w:rPr>
        <w:t>5</w:t>
      </w:r>
      <w:r w:rsidRPr="00546B19">
        <w:rPr>
          <w:rFonts w:ascii="Times New Roman" w:hAnsi="Times New Roman" w:cs="Times New Roman"/>
          <w:sz w:val="24"/>
          <w:szCs w:val="24"/>
        </w:rPr>
        <w:t>. Учреждение создается на неограниченный срок.</w:t>
      </w:r>
    </w:p>
    <w:p w:rsidR="005753E1" w:rsidRPr="00D34858" w:rsidRDefault="005753E1" w:rsidP="00083A94">
      <w:pPr>
        <w:pStyle w:val="aa"/>
        <w:ind w:firstLine="0"/>
        <w:rPr>
          <w:rFonts w:ascii="Times New Roman" w:hAnsi="Times New Roman" w:cs="Times New Roman"/>
          <w:sz w:val="24"/>
          <w:szCs w:val="24"/>
        </w:rPr>
      </w:pPr>
    </w:p>
    <w:p w:rsidR="009B4988" w:rsidRPr="00D34858" w:rsidRDefault="00083A94" w:rsidP="00083A94">
      <w:pPr>
        <w:pStyle w:val="aa"/>
        <w:jc w:val="center"/>
        <w:rPr>
          <w:rFonts w:ascii="Times New Roman" w:hAnsi="Times New Roman" w:cs="Times New Roman"/>
          <w:b/>
          <w:sz w:val="24"/>
          <w:szCs w:val="24"/>
        </w:rPr>
      </w:pPr>
      <w:r w:rsidRPr="00D34858">
        <w:rPr>
          <w:rFonts w:ascii="Times New Roman" w:hAnsi="Times New Roman" w:cs="Times New Roman"/>
          <w:b/>
          <w:sz w:val="24"/>
          <w:szCs w:val="24"/>
        </w:rPr>
        <w:t xml:space="preserve">2. </w:t>
      </w:r>
      <w:r w:rsidR="009B4988" w:rsidRPr="00D34858">
        <w:rPr>
          <w:rFonts w:ascii="Times New Roman" w:hAnsi="Times New Roman" w:cs="Times New Roman"/>
          <w:b/>
          <w:sz w:val="24"/>
          <w:szCs w:val="24"/>
        </w:rPr>
        <w:t>Ц</w:t>
      </w:r>
      <w:r w:rsidRPr="00D34858">
        <w:rPr>
          <w:rFonts w:ascii="Times New Roman" w:hAnsi="Times New Roman" w:cs="Times New Roman"/>
          <w:b/>
          <w:sz w:val="24"/>
          <w:szCs w:val="24"/>
        </w:rPr>
        <w:t>ели, предмет, и виды деятельности</w:t>
      </w:r>
    </w:p>
    <w:p w:rsidR="00083A94" w:rsidRPr="00D34858" w:rsidRDefault="00083A94" w:rsidP="00083A94">
      <w:pPr>
        <w:pStyle w:val="aa"/>
        <w:rPr>
          <w:rFonts w:ascii="Times New Roman" w:hAnsi="Times New Roman" w:cs="Times New Roman"/>
          <w:sz w:val="24"/>
          <w:szCs w:val="24"/>
        </w:rPr>
      </w:pPr>
    </w:p>
    <w:p w:rsidR="009B4988" w:rsidRPr="00B77A79" w:rsidRDefault="00083A94" w:rsidP="00083A94">
      <w:pPr>
        <w:pStyle w:val="aa"/>
        <w:ind w:firstLine="709"/>
        <w:rPr>
          <w:rFonts w:ascii="Times New Roman" w:hAnsi="Times New Roman" w:cs="Times New Roman"/>
          <w:sz w:val="24"/>
          <w:szCs w:val="24"/>
        </w:rPr>
      </w:pPr>
      <w:r w:rsidRPr="00B77A79">
        <w:rPr>
          <w:rFonts w:ascii="Times New Roman" w:hAnsi="Times New Roman" w:cs="Times New Roman"/>
          <w:sz w:val="24"/>
          <w:szCs w:val="24"/>
        </w:rPr>
        <w:t xml:space="preserve">2.1. </w:t>
      </w:r>
      <w:r w:rsidR="009B4988" w:rsidRPr="00B77A79">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правовыми актами органов местного самоуправления </w:t>
      </w:r>
      <w:r w:rsidRPr="00B77A79">
        <w:rPr>
          <w:rFonts w:ascii="Times New Roman" w:hAnsi="Times New Roman" w:cs="Times New Roman"/>
          <w:sz w:val="24"/>
          <w:szCs w:val="24"/>
        </w:rPr>
        <w:t xml:space="preserve">сельского поселения </w:t>
      </w:r>
      <w:proofErr w:type="gramStart"/>
      <w:r w:rsidRPr="00B77A79">
        <w:rPr>
          <w:rFonts w:ascii="Times New Roman" w:hAnsi="Times New Roman" w:cs="Times New Roman"/>
          <w:sz w:val="24"/>
          <w:szCs w:val="24"/>
        </w:rPr>
        <w:t>Полноват</w:t>
      </w:r>
      <w:proofErr w:type="gramEnd"/>
      <w:r w:rsidR="009B4988" w:rsidRPr="00B77A79">
        <w:rPr>
          <w:rFonts w:ascii="Times New Roman" w:hAnsi="Times New Roman" w:cs="Times New Roman"/>
          <w:sz w:val="24"/>
          <w:szCs w:val="24"/>
        </w:rPr>
        <w:t xml:space="preserve"> и настоящим Уставом, путем выполнения работ, оказания услуг в сфере культуры</w:t>
      </w:r>
      <w:r w:rsidR="00662ACE" w:rsidRPr="00B77A79">
        <w:rPr>
          <w:rFonts w:ascii="Times New Roman" w:hAnsi="Times New Roman" w:cs="Times New Roman"/>
          <w:sz w:val="24"/>
          <w:szCs w:val="24"/>
        </w:rPr>
        <w:t xml:space="preserve"> и спорта</w:t>
      </w:r>
      <w:r w:rsidR="009B4988" w:rsidRPr="00B77A79">
        <w:rPr>
          <w:rFonts w:ascii="Times New Roman" w:hAnsi="Times New Roman" w:cs="Times New Roman"/>
          <w:sz w:val="24"/>
          <w:szCs w:val="24"/>
        </w:rPr>
        <w:t>.</w:t>
      </w:r>
    </w:p>
    <w:p w:rsidR="009B4988" w:rsidRPr="00B77A79" w:rsidRDefault="00083A94" w:rsidP="00083A94">
      <w:pPr>
        <w:pStyle w:val="aa"/>
        <w:ind w:firstLine="709"/>
        <w:rPr>
          <w:rFonts w:ascii="Times New Roman" w:hAnsi="Times New Roman" w:cs="Times New Roman"/>
          <w:sz w:val="24"/>
          <w:szCs w:val="24"/>
        </w:rPr>
      </w:pPr>
      <w:r w:rsidRPr="00B77A79">
        <w:rPr>
          <w:rFonts w:ascii="Times New Roman" w:hAnsi="Times New Roman" w:cs="Times New Roman"/>
          <w:sz w:val="24"/>
          <w:szCs w:val="24"/>
        </w:rPr>
        <w:t xml:space="preserve">2.2. </w:t>
      </w:r>
      <w:r w:rsidR="009B4988" w:rsidRPr="00B77A79">
        <w:rPr>
          <w:rFonts w:ascii="Times New Roman" w:hAnsi="Times New Roman" w:cs="Times New Roman"/>
          <w:sz w:val="24"/>
          <w:szCs w:val="24"/>
        </w:rPr>
        <w:t>Предметом деятельности Учреждения является предоставление услуг в области культуры</w:t>
      </w:r>
      <w:r w:rsidR="00995E40" w:rsidRPr="00B77A79">
        <w:rPr>
          <w:rFonts w:ascii="Times New Roman" w:hAnsi="Times New Roman" w:cs="Times New Roman"/>
          <w:sz w:val="24"/>
          <w:szCs w:val="24"/>
        </w:rPr>
        <w:t xml:space="preserve"> и спорта.</w:t>
      </w:r>
    </w:p>
    <w:p w:rsidR="00F4397A" w:rsidRDefault="00083A94" w:rsidP="00083A94">
      <w:pPr>
        <w:pStyle w:val="aa"/>
        <w:ind w:firstLine="709"/>
        <w:rPr>
          <w:rFonts w:ascii="Times New Roman" w:hAnsi="Times New Roman" w:cs="Times New Roman"/>
          <w:color w:val="000000" w:themeColor="text1"/>
          <w:sz w:val="24"/>
          <w:szCs w:val="24"/>
        </w:rPr>
      </w:pPr>
      <w:r w:rsidRPr="00B77A79">
        <w:rPr>
          <w:rFonts w:ascii="Times New Roman" w:hAnsi="Times New Roman" w:cs="Times New Roman"/>
          <w:color w:val="000000" w:themeColor="text1"/>
          <w:sz w:val="24"/>
          <w:szCs w:val="24"/>
        </w:rPr>
        <w:t xml:space="preserve">2.3. </w:t>
      </w:r>
      <w:r w:rsidR="009B4988" w:rsidRPr="00B77A79">
        <w:rPr>
          <w:rFonts w:ascii="Times New Roman" w:hAnsi="Times New Roman" w:cs="Times New Roman"/>
          <w:color w:val="000000" w:themeColor="text1"/>
          <w:sz w:val="24"/>
          <w:szCs w:val="24"/>
        </w:rPr>
        <w:t>Основная цель деятельности Учреждения - организация досуга и приобщение жителей сельского поселения к творчеству, культурному развитию и самообразованию, любительскому искусству, организации содержательного досу</w:t>
      </w:r>
      <w:r w:rsidR="00F4397A" w:rsidRPr="00B77A79">
        <w:rPr>
          <w:rFonts w:ascii="Times New Roman" w:hAnsi="Times New Roman" w:cs="Times New Roman"/>
          <w:color w:val="000000" w:themeColor="text1"/>
          <w:sz w:val="24"/>
          <w:szCs w:val="24"/>
        </w:rPr>
        <w:t>га, формированию общей культуры</w:t>
      </w:r>
      <w:r w:rsidR="00391AE6" w:rsidRPr="00B77A79">
        <w:rPr>
          <w:rFonts w:ascii="Times New Roman" w:hAnsi="Times New Roman" w:cs="Times New Roman"/>
          <w:color w:val="000000" w:themeColor="text1"/>
          <w:sz w:val="24"/>
          <w:szCs w:val="24"/>
        </w:rPr>
        <w:t xml:space="preserve">, </w:t>
      </w:r>
      <w:r w:rsidR="00F4397A" w:rsidRPr="00B77A79">
        <w:rPr>
          <w:rFonts w:ascii="Times New Roman" w:hAnsi="Times New Roman" w:cs="Times New Roman"/>
          <w:color w:val="000000" w:themeColor="text1"/>
          <w:sz w:val="24"/>
          <w:szCs w:val="24"/>
        </w:rPr>
        <w:t xml:space="preserve">а также </w:t>
      </w:r>
      <w:r w:rsidR="001C0970" w:rsidRPr="00B77A79">
        <w:rPr>
          <w:rFonts w:ascii="Times New Roman" w:hAnsi="Times New Roman" w:cs="Times New Roman"/>
          <w:color w:val="000000" w:themeColor="text1"/>
          <w:sz w:val="24"/>
          <w:szCs w:val="24"/>
        </w:rPr>
        <w:t xml:space="preserve"> </w:t>
      </w:r>
      <w:r w:rsidR="00391AE6" w:rsidRPr="00B77A79">
        <w:rPr>
          <w:rFonts w:ascii="Times New Roman" w:hAnsi="Times New Roman" w:cs="Times New Roman"/>
          <w:color w:val="000000" w:themeColor="text1"/>
          <w:sz w:val="24"/>
          <w:szCs w:val="24"/>
        </w:rPr>
        <w:t xml:space="preserve">организация и обеспечение условий для развития на территории сельского поселения </w:t>
      </w:r>
      <w:proofErr w:type="gramStart"/>
      <w:r w:rsidR="00391AE6" w:rsidRPr="00B77A79">
        <w:rPr>
          <w:rFonts w:ascii="Times New Roman" w:hAnsi="Times New Roman" w:cs="Times New Roman"/>
          <w:color w:val="000000" w:themeColor="text1"/>
          <w:sz w:val="24"/>
          <w:szCs w:val="24"/>
        </w:rPr>
        <w:t>Полноват</w:t>
      </w:r>
      <w:proofErr w:type="gramEnd"/>
      <w:r w:rsidR="00391AE6" w:rsidRPr="00B77A79">
        <w:rPr>
          <w:rFonts w:ascii="Times New Roman" w:hAnsi="Times New Roman" w:cs="Times New Roman"/>
          <w:color w:val="000000" w:themeColor="text1"/>
          <w:sz w:val="24"/>
          <w:szCs w:val="24"/>
        </w:rPr>
        <w:t xml:space="preserve"> физической культуры и спорта.</w:t>
      </w:r>
    </w:p>
    <w:p w:rsidR="00083A94" w:rsidRPr="00546B19" w:rsidRDefault="00083A94"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2.4. </w:t>
      </w:r>
      <w:r w:rsidR="009B4988" w:rsidRPr="00546B19">
        <w:rPr>
          <w:rFonts w:ascii="Times New Roman" w:hAnsi="Times New Roman" w:cs="Times New Roman"/>
          <w:sz w:val="24"/>
          <w:szCs w:val="24"/>
        </w:rPr>
        <w:t>Для достижения поставленной цели Учреждение осуществляет следующие виды деятельности:</w:t>
      </w:r>
    </w:p>
    <w:p w:rsidR="009B4988" w:rsidRPr="00546B19" w:rsidRDefault="00083A94"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 </w:t>
      </w:r>
      <w:r w:rsidR="009B4988" w:rsidRPr="00546B19">
        <w:rPr>
          <w:rFonts w:ascii="Times New Roman" w:hAnsi="Times New Roman" w:cs="Times New Roman"/>
          <w:sz w:val="24"/>
          <w:szCs w:val="24"/>
        </w:rPr>
        <w:t>создание и организация любительских коллективов</w:t>
      </w:r>
      <w:r w:rsidRPr="00546B19">
        <w:rPr>
          <w:rFonts w:ascii="Times New Roman" w:hAnsi="Times New Roman" w:cs="Times New Roman"/>
          <w:sz w:val="24"/>
          <w:szCs w:val="24"/>
        </w:rPr>
        <w:t xml:space="preserve">, кружков, студий, любительских </w:t>
      </w:r>
      <w:r w:rsidR="009B4988" w:rsidRPr="00546B19">
        <w:rPr>
          <w:rFonts w:ascii="Times New Roman" w:hAnsi="Times New Roman" w:cs="Times New Roman"/>
          <w:sz w:val="24"/>
          <w:szCs w:val="24"/>
        </w:rPr>
        <w:t>объединений, клубов  по интересам различных направлений и других клубных формирований;</w:t>
      </w:r>
    </w:p>
    <w:p w:rsidR="004D0148" w:rsidRPr="00546B19" w:rsidRDefault="009B4988" w:rsidP="00083A94">
      <w:pPr>
        <w:pStyle w:val="aa"/>
        <w:ind w:firstLine="709"/>
        <w:rPr>
          <w:rFonts w:ascii="Times New Roman" w:hAnsi="Times New Roman" w:cs="Times New Roman"/>
          <w:color w:val="FF0000"/>
          <w:sz w:val="24"/>
          <w:szCs w:val="24"/>
        </w:rPr>
      </w:pPr>
      <w:proofErr w:type="gramStart"/>
      <w:r w:rsidRPr="00546B19">
        <w:rPr>
          <w:rFonts w:ascii="Times New Roman" w:hAnsi="Times New Roman" w:cs="Times New Roman"/>
          <w:sz w:val="24"/>
          <w:szCs w:val="24"/>
        </w:rPr>
        <w:t>- проведение различных по форме и тематике культурно-ма</w:t>
      </w:r>
      <w:r w:rsidR="00083A94" w:rsidRPr="00546B19">
        <w:rPr>
          <w:rFonts w:ascii="Times New Roman" w:hAnsi="Times New Roman" w:cs="Times New Roman"/>
          <w:sz w:val="24"/>
          <w:szCs w:val="24"/>
        </w:rPr>
        <w:t xml:space="preserve">ссовых мероприятий, праздников, </w:t>
      </w:r>
      <w:r w:rsidRPr="00546B19">
        <w:rPr>
          <w:rFonts w:ascii="Times New Roman" w:hAnsi="Times New Roman" w:cs="Times New Roman"/>
          <w:sz w:val="24"/>
          <w:szCs w:val="24"/>
        </w:rPr>
        <w:t>представлений, смотров, фестивалей, конкурсов, концертов, выставок, вечеров, спектаклей, игровых развлекательных программ и других форм показа творческой деятельности Учреждения;</w:t>
      </w:r>
      <w:proofErr w:type="gramEnd"/>
    </w:p>
    <w:p w:rsidR="009B4988" w:rsidRPr="00546B19" w:rsidRDefault="009B4988"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организация консультативной творческой помощи в подготовке и проведении культурно-досуговых мероприятий структурным подразделениям;</w:t>
      </w:r>
    </w:p>
    <w:p w:rsidR="009B4988" w:rsidRPr="00546B19" w:rsidRDefault="009B4988"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изучение, обобщение и распространение опыта культурно-массовой, культурн</w:t>
      </w:r>
      <w:proofErr w:type="gramStart"/>
      <w:r w:rsidRPr="00546B19">
        <w:rPr>
          <w:rFonts w:ascii="Times New Roman" w:hAnsi="Times New Roman" w:cs="Times New Roman"/>
          <w:sz w:val="24"/>
          <w:szCs w:val="24"/>
        </w:rPr>
        <w:t>о-</w:t>
      </w:r>
      <w:proofErr w:type="gramEnd"/>
      <w:r w:rsidRPr="00546B19">
        <w:rPr>
          <w:rFonts w:ascii="Times New Roman" w:hAnsi="Times New Roman" w:cs="Times New Roman"/>
          <w:sz w:val="24"/>
          <w:szCs w:val="24"/>
        </w:rPr>
        <w:t xml:space="preserve">  воспитательной, культурно-зрелищной работы Учреждения;</w:t>
      </w:r>
    </w:p>
    <w:p w:rsidR="009B4988" w:rsidRPr="00546B19" w:rsidRDefault="009B4988"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осуществление справочной, информационной, рекламно-маркетинговой деятельности,  художественно-оформительских работ;</w:t>
      </w:r>
    </w:p>
    <w:p w:rsidR="009B4988" w:rsidRPr="00546B19" w:rsidRDefault="009B4988"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показ фильмов;</w:t>
      </w:r>
    </w:p>
    <w:p w:rsidR="009B4988" w:rsidRPr="00546B19" w:rsidRDefault="009B4988"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прочая зрелищно-развлекательная деятельность;</w:t>
      </w:r>
    </w:p>
    <w:p w:rsidR="004D0148" w:rsidRPr="00546B19" w:rsidRDefault="00413447" w:rsidP="004D0148">
      <w:pPr>
        <w:autoSpaceDE w:val="0"/>
        <w:autoSpaceDN w:val="0"/>
        <w:adjustRightInd w:val="0"/>
        <w:ind w:firstLine="540"/>
        <w:rPr>
          <w:rFonts w:ascii="Times New Roman" w:hAnsi="Times New Roman" w:cs="Times New Roman"/>
          <w:sz w:val="24"/>
          <w:szCs w:val="24"/>
        </w:rPr>
      </w:pPr>
      <w:r w:rsidRPr="00546B19">
        <w:rPr>
          <w:rFonts w:ascii="Times New Roman" w:hAnsi="Times New Roman" w:cs="Times New Roman"/>
          <w:sz w:val="24"/>
          <w:szCs w:val="24"/>
        </w:rPr>
        <w:t xml:space="preserve">   - </w:t>
      </w:r>
      <w:r w:rsidR="004D0148" w:rsidRPr="00546B19">
        <w:rPr>
          <w:rFonts w:ascii="Times New Roman" w:hAnsi="Times New Roman" w:cs="Times New Roman"/>
          <w:sz w:val="24"/>
          <w:szCs w:val="24"/>
        </w:rPr>
        <w:t>спортивная, учебно-тренировочная деятельность;</w:t>
      </w:r>
    </w:p>
    <w:p w:rsidR="004D0148" w:rsidRPr="00546B19" w:rsidRDefault="00413447" w:rsidP="004D0148">
      <w:pPr>
        <w:autoSpaceDE w:val="0"/>
        <w:autoSpaceDN w:val="0"/>
        <w:adjustRightInd w:val="0"/>
        <w:ind w:firstLine="540"/>
        <w:rPr>
          <w:rFonts w:ascii="Times New Roman" w:hAnsi="Times New Roman" w:cs="Times New Roman"/>
          <w:sz w:val="24"/>
          <w:szCs w:val="24"/>
        </w:rPr>
      </w:pPr>
      <w:r w:rsidRPr="00546B19">
        <w:rPr>
          <w:rFonts w:ascii="Times New Roman" w:hAnsi="Times New Roman" w:cs="Times New Roman"/>
          <w:sz w:val="24"/>
          <w:szCs w:val="24"/>
        </w:rPr>
        <w:t xml:space="preserve">   -</w:t>
      </w:r>
      <w:r w:rsidR="004D0148" w:rsidRPr="00546B19">
        <w:rPr>
          <w:rFonts w:ascii="Times New Roman" w:hAnsi="Times New Roman" w:cs="Times New Roman"/>
          <w:sz w:val="24"/>
          <w:szCs w:val="24"/>
        </w:rPr>
        <w:t xml:space="preserve"> организация проведения физкультурно-массовых, спортивных и иных досуговых мероприятий;</w:t>
      </w:r>
    </w:p>
    <w:p w:rsidR="004D0148" w:rsidRPr="00546B19" w:rsidRDefault="00413447" w:rsidP="004D0148">
      <w:pPr>
        <w:autoSpaceDE w:val="0"/>
        <w:autoSpaceDN w:val="0"/>
        <w:adjustRightInd w:val="0"/>
        <w:ind w:firstLine="540"/>
        <w:rPr>
          <w:rFonts w:ascii="Times New Roman" w:hAnsi="Times New Roman" w:cs="Times New Roman"/>
          <w:sz w:val="24"/>
          <w:szCs w:val="24"/>
        </w:rPr>
      </w:pPr>
      <w:r w:rsidRPr="00546B19">
        <w:rPr>
          <w:rFonts w:ascii="Times New Roman" w:hAnsi="Times New Roman" w:cs="Times New Roman"/>
          <w:sz w:val="24"/>
          <w:szCs w:val="24"/>
        </w:rPr>
        <w:t xml:space="preserve">   - </w:t>
      </w:r>
      <w:r w:rsidR="004D0148" w:rsidRPr="00546B19">
        <w:rPr>
          <w:rFonts w:ascii="Times New Roman" w:hAnsi="Times New Roman" w:cs="Times New Roman"/>
          <w:sz w:val="24"/>
          <w:szCs w:val="24"/>
        </w:rPr>
        <w:t xml:space="preserve"> привлечение подростков к участию в спортивных, досуговых мероприятиях с целью профилактики преступности и безнадзорности в подростковой среде;</w:t>
      </w:r>
    </w:p>
    <w:p w:rsidR="00A72565" w:rsidRPr="00546B19" w:rsidRDefault="00413447" w:rsidP="003C50B5">
      <w:pPr>
        <w:autoSpaceDE w:val="0"/>
        <w:autoSpaceDN w:val="0"/>
        <w:adjustRightInd w:val="0"/>
        <w:ind w:firstLine="540"/>
        <w:rPr>
          <w:rFonts w:ascii="Times New Roman" w:hAnsi="Times New Roman" w:cs="Times New Roman"/>
          <w:sz w:val="24"/>
          <w:szCs w:val="24"/>
        </w:rPr>
      </w:pPr>
      <w:r w:rsidRPr="00546B19">
        <w:rPr>
          <w:rFonts w:ascii="Times New Roman" w:hAnsi="Times New Roman" w:cs="Times New Roman"/>
          <w:sz w:val="24"/>
          <w:szCs w:val="24"/>
        </w:rPr>
        <w:t xml:space="preserve">  - </w:t>
      </w:r>
      <w:r w:rsidR="004D0148" w:rsidRPr="00546B19">
        <w:rPr>
          <w:rFonts w:ascii="Times New Roman" w:hAnsi="Times New Roman" w:cs="Times New Roman"/>
          <w:sz w:val="24"/>
          <w:szCs w:val="24"/>
        </w:rPr>
        <w:t xml:space="preserve"> организация активного отдыха населен</w:t>
      </w:r>
      <w:r w:rsidR="00995E40" w:rsidRPr="00546B19">
        <w:rPr>
          <w:rFonts w:ascii="Times New Roman" w:hAnsi="Times New Roman" w:cs="Times New Roman"/>
          <w:sz w:val="24"/>
          <w:szCs w:val="24"/>
        </w:rPr>
        <w:t xml:space="preserve">ия сельского поселения </w:t>
      </w:r>
      <w:proofErr w:type="gramStart"/>
      <w:r w:rsidR="00995E40" w:rsidRPr="00546B19">
        <w:rPr>
          <w:rFonts w:ascii="Times New Roman" w:hAnsi="Times New Roman" w:cs="Times New Roman"/>
          <w:sz w:val="24"/>
          <w:szCs w:val="24"/>
        </w:rPr>
        <w:t>Полноват</w:t>
      </w:r>
      <w:proofErr w:type="gramEnd"/>
      <w:r w:rsidR="00995E40" w:rsidRPr="00546B19">
        <w:rPr>
          <w:rFonts w:ascii="Times New Roman" w:hAnsi="Times New Roman" w:cs="Times New Roman"/>
          <w:sz w:val="24"/>
          <w:szCs w:val="24"/>
        </w:rPr>
        <w:t>;</w:t>
      </w:r>
    </w:p>
    <w:p w:rsidR="00995E40" w:rsidRPr="00B77A79" w:rsidRDefault="00995E40" w:rsidP="00995E40">
      <w:pPr>
        <w:autoSpaceDE w:val="0"/>
        <w:autoSpaceDN w:val="0"/>
        <w:adjustRightInd w:val="0"/>
        <w:ind w:firstLine="540"/>
        <w:rPr>
          <w:rFonts w:ascii="Times New Roman" w:hAnsi="Times New Roman" w:cs="Times New Roman"/>
          <w:sz w:val="24"/>
          <w:szCs w:val="24"/>
        </w:rPr>
      </w:pPr>
      <w:r w:rsidRPr="00B77A79">
        <w:rPr>
          <w:rFonts w:ascii="Times New Roman" w:hAnsi="Times New Roman" w:cs="Times New Roman"/>
          <w:sz w:val="24"/>
          <w:szCs w:val="24"/>
        </w:rPr>
        <w:tab/>
        <w:t>- услуги по организации выставок, экспозиций и ярмарок;</w:t>
      </w:r>
    </w:p>
    <w:p w:rsidR="00995E40" w:rsidRPr="00B77A79" w:rsidRDefault="00995E40" w:rsidP="00995E40">
      <w:pPr>
        <w:autoSpaceDE w:val="0"/>
        <w:autoSpaceDN w:val="0"/>
        <w:adjustRightInd w:val="0"/>
        <w:ind w:firstLine="540"/>
        <w:rPr>
          <w:rFonts w:ascii="Times New Roman" w:hAnsi="Times New Roman" w:cs="Times New Roman"/>
          <w:sz w:val="24"/>
          <w:szCs w:val="24"/>
        </w:rPr>
      </w:pPr>
      <w:r w:rsidRPr="00B77A79">
        <w:rPr>
          <w:rFonts w:ascii="Times New Roman" w:hAnsi="Times New Roman" w:cs="Times New Roman"/>
          <w:sz w:val="24"/>
          <w:szCs w:val="24"/>
        </w:rPr>
        <w:tab/>
        <w:t>-  услуги по организации научных и культурных встреч, конференций;</w:t>
      </w:r>
    </w:p>
    <w:p w:rsidR="00995E40" w:rsidRPr="00B77A79" w:rsidRDefault="00995E40" w:rsidP="00995E40">
      <w:pPr>
        <w:autoSpaceDE w:val="0"/>
        <w:autoSpaceDN w:val="0"/>
        <w:adjustRightInd w:val="0"/>
        <w:ind w:firstLine="540"/>
        <w:rPr>
          <w:rFonts w:ascii="Times New Roman" w:hAnsi="Times New Roman" w:cs="Times New Roman"/>
          <w:sz w:val="24"/>
          <w:szCs w:val="24"/>
        </w:rPr>
      </w:pPr>
      <w:r w:rsidRPr="00B77A79">
        <w:rPr>
          <w:rFonts w:ascii="Times New Roman" w:hAnsi="Times New Roman" w:cs="Times New Roman"/>
          <w:sz w:val="24"/>
          <w:szCs w:val="24"/>
        </w:rPr>
        <w:tab/>
        <w:t>- услуги по проведению историко-документальных выставок, экскурсий по архивам и экспозициям архивных документов</w:t>
      </w:r>
      <w:r w:rsidR="00C1502F" w:rsidRPr="00B77A79">
        <w:rPr>
          <w:rFonts w:ascii="Times New Roman" w:hAnsi="Times New Roman" w:cs="Times New Roman"/>
          <w:sz w:val="24"/>
          <w:szCs w:val="24"/>
        </w:rPr>
        <w:t>;</w:t>
      </w:r>
    </w:p>
    <w:p w:rsidR="00C1502F" w:rsidRPr="00B77A79" w:rsidRDefault="00C1502F" w:rsidP="00C1502F">
      <w:pPr>
        <w:rPr>
          <w:rFonts w:ascii="Times New Roman" w:eastAsia="Calibri" w:hAnsi="Times New Roman" w:cs="Times New Roman"/>
          <w:sz w:val="24"/>
          <w:szCs w:val="24"/>
          <w:lang w:eastAsia="ru-RU"/>
        </w:rPr>
      </w:pPr>
      <w:r w:rsidRPr="00B77A79">
        <w:rPr>
          <w:rFonts w:ascii="Times New Roman" w:hAnsi="Times New Roman" w:cs="Times New Roman"/>
          <w:sz w:val="24"/>
          <w:szCs w:val="24"/>
        </w:rPr>
        <w:lastRenderedPageBreak/>
        <w:t xml:space="preserve">- </w:t>
      </w:r>
      <w:r w:rsidRPr="00B77A79">
        <w:rPr>
          <w:rFonts w:ascii="Times New Roman" w:eastAsia="Calibri" w:hAnsi="Times New Roman" w:cs="Times New Roman"/>
          <w:sz w:val="24"/>
          <w:szCs w:val="24"/>
          <w:lang w:eastAsia="ru-RU"/>
        </w:rPr>
        <w:t xml:space="preserve">разработка форм, методов изучения и развития традиционной культуры и творчества народа, проживающего на территории сельского поселения </w:t>
      </w:r>
      <w:proofErr w:type="gramStart"/>
      <w:r w:rsidRPr="00B77A79">
        <w:rPr>
          <w:rFonts w:ascii="Times New Roman" w:eastAsia="Calibri" w:hAnsi="Times New Roman" w:cs="Times New Roman"/>
          <w:sz w:val="24"/>
          <w:szCs w:val="24"/>
          <w:lang w:eastAsia="ru-RU"/>
        </w:rPr>
        <w:t>Полноват</w:t>
      </w:r>
      <w:proofErr w:type="gramEnd"/>
      <w:r w:rsidRPr="00B77A79">
        <w:rPr>
          <w:rFonts w:ascii="Times New Roman" w:eastAsia="Calibri" w:hAnsi="Times New Roman" w:cs="Times New Roman"/>
          <w:sz w:val="24"/>
          <w:szCs w:val="24"/>
          <w:lang w:eastAsia="ru-RU"/>
        </w:rPr>
        <w:t>;</w:t>
      </w:r>
    </w:p>
    <w:p w:rsidR="00C1502F" w:rsidRPr="00B77A79" w:rsidRDefault="00C1502F" w:rsidP="00995E40">
      <w:pPr>
        <w:autoSpaceDE w:val="0"/>
        <w:autoSpaceDN w:val="0"/>
        <w:adjustRightInd w:val="0"/>
        <w:ind w:firstLine="540"/>
        <w:rPr>
          <w:rFonts w:ascii="Times New Roman" w:hAnsi="Times New Roman" w:cs="Times New Roman"/>
          <w:sz w:val="24"/>
          <w:szCs w:val="24"/>
        </w:rPr>
      </w:pPr>
      <w:r w:rsidRPr="00B77A79">
        <w:rPr>
          <w:rFonts w:ascii="Times New Roman" w:hAnsi="Times New Roman" w:cs="Times New Roman"/>
          <w:sz w:val="24"/>
          <w:szCs w:val="24"/>
        </w:rPr>
        <w:t>- осуществление поиска предметов и коллекций, представляющих культурную ценность, получение и изучение сведений о таких предметах и коллекциях, обнаруженных другими лицами;</w:t>
      </w:r>
    </w:p>
    <w:p w:rsidR="00C1502F" w:rsidRPr="00D34858" w:rsidRDefault="00C1502F" w:rsidP="00995E40">
      <w:pPr>
        <w:autoSpaceDE w:val="0"/>
        <w:autoSpaceDN w:val="0"/>
        <w:adjustRightInd w:val="0"/>
        <w:ind w:firstLine="540"/>
        <w:rPr>
          <w:rFonts w:ascii="Times New Roman" w:hAnsi="Times New Roman" w:cs="Times New Roman"/>
          <w:sz w:val="24"/>
          <w:szCs w:val="24"/>
        </w:rPr>
      </w:pPr>
      <w:r w:rsidRPr="00B77A79">
        <w:rPr>
          <w:rFonts w:ascii="Times New Roman" w:hAnsi="Times New Roman" w:cs="Times New Roman"/>
          <w:sz w:val="24"/>
          <w:szCs w:val="24"/>
        </w:rPr>
        <w:t>- сбор и систематизация видеоматериалов, газетных, журнальных, книжных публикаций для создания наиболее полного историко-художественного обзора развития традиционных и современных жанров народного творчества.</w:t>
      </w:r>
    </w:p>
    <w:p w:rsidR="00995E40" w:rsidRPr="00546B19" w:rsidRDefault="00083A94"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2.5. </w:t>
      </w:r>
      <w:r w:rsidR="009B4988" w:rsidRPr="00546B19">
        <w:rPr>
          <w:rFonts w:ascii="Times New Roman" w:hAnsi="Times New Roman" w:cs="Times New Roman"/>
          <w:sz w:val="24"/>
          <w:szCs w:val="24"/>
        </w:rPr>
        <w:t xml:space="preserve">Учреждение выполняет задания, установленные Учредителем в соответствии с  предусмотренной настоящим Уставом основной деятельностью. </w:t>
      </w:r>
    </w:p>
    <w:p w:rsidR="00717902" w:rsidRDefault="00717902" w:rsidP="00083A94">
      <w:pPr>
        <w:pStyle w:val="aa"/>
        <w:ind w:firstLine="709"/>
        <w:rPr>
          <w:rFonts w:ascii="Times New Roman" w:hAnsi="Times New Roman" w:cs="Times New Roman"/>
          <w:sz w:val="24"/>
          <w:szCs w:val="24"/>
        </w:rPr>
      </w:pPr>
      <w:r w:rsidRPr="00546B19">
        <w:rPr>
          <w:rFonts w:ascii="Times New Roman" w:hAnsi="Times New Roman" w:cs="Times New Roman"/>
          <w:sz w:val="24"/>
          <w:szCs w:val="24"/>
        </w:rPr>
        <w:t>Кроме муниципальных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1D17D1" w:rsidRDefault="001D17D1" w:rsidP="00083A94">
      <w:pPr>
        <w:pStyle w:val="aa"/>
        <w:ind w:firstLine="709"/>
        <w:rPr>
          <w:rFonts w:ascii="Times New Roman" w:hAnsi="Times New Roman" w:cs="Times New Roman"/>
          <w:sz w:val="24"/>
          <w:szCs w:val="24"/>
        </w:rPr>
      </w:pPr>
      <w:r w:rsidRPr="00C10B48">
        <w:rPr>
          <w:rFonts w:ascii="Times New Roman" w:hAnsi="Times New Roman" w:cs="Times New Roman"/>
          <w:sz w:val="24"/>
          <w:szCs w:val="24"/>
        </w:rPr>
        <w:t xml:space="preserve"> 2.6. Виды приносящей доход деятельности, осуществляемой учреждением:</w:t>
      </w:r>
      <w:r>
        <w:rPr>
          <w:rFonts w:ascii="Times New Roman" w:hAnsi="Times New Roman" w:cs="Times New Roman"/>
          <w:sz w:val="24"/>
          <w:szCs w:val="24"/>
        </w:rPr>
        <w:t xml:space="preserve"> </w:t>
      </w:r>
    </w:p>
    <w:p w:rsidR="0078090B" w:rsidRPr="0078090B" w:rsidRDefault="0078090B" w:rsidP="0078090B">
      <w:pPr>
        <w:ind w:firstLine="709"/>
        <w:rPr>
          <w:rFonts w:ascii="Times New Roman" w:eastAsia="Calibri" w:hAnsi="Times New Roman" w:cs="Times New Roman"/>
          <w:sz w:val="24"/>
          <w:szCs w:val="24"/>
        </w:rPr>
      </w:pPr>
      <w:r w:rsidRPr="0078090B">
        <w:rPr>
          <w:rFonts w:ascii="Times New Roman" w:eastAsia="Calibri" w:hAnsi="Times New Roman" w:cs="Times New Roman"/>
          <w:sz w:val="24"/>
          <w:szCs w:val="24"/>
        </w:rPr>
        <w:t>1)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юридических и физических лиц;</w:t>
      </w:r>
    </w:p>
    <w:p w:rsidR="0078090B" w:rsidRPr="0078090B" w:rsidRDefault="0078090B" w:rsidP="0078090B">
      <w:pPr>
        <w:autoSpaceDE w:val="0"/>
        <w:autoSpaceDN w:val="0"/>
        <w:adjustRightInd w:val="0"/>
        <w:ind w:firstLine="709"/>
        <w:jc w:val="left"/>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2) предоставление ансамблей, самодеятельных художественных коллективов и отдельных исполнителей для праздников и торжеств;</w:t>
      </w:r>
    </w:p>
    <w:p w:rsidR="0078090B" w:rsidRPr="0078090B" w:rsidRDefault="0078090B" w:rsidP="0078090B">
      <w:pPr>
        <w:autoSpaceDE w:val="0"/>
        <w:autoSpaceDN w:val="0"/>
        <w:adjustRightInd w:val="0"/>
        <w:ind w:firstLine="709"/>
        <w:jc w:val="left"/>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3) обучение в платных кружках, студиях, на курсах;</w:t>
      </w:r>
    </w:p>
    <w:p w:rsidR="0078090B" w:rsidRPr="0078090B" w:rsidRDefault="0078090B" w:rsidP="0078090B">
      <w:pPr>
        <w:autoSpaceDE w:val="0"/>
        <w:autoSpaceDN w:val="0"/>
        <w:adjustRightInd w:val="0"/>
        <w:ind w:firstLine="709"/>
        <w:jc w:val="left"/>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4) оказание организационно-творческой помощи в подготовке и проведении культурно-досуговых мероприятий;</w:t>
      </w:r>
    </w:p>
    <w:p w:rsidR="0078090B" w:rsidRPr="0078090B" w:rsidRDefault="0078090B" w:rsidP="0078090B">
      <w:pPr>
        <w:autoSpaceDE w:val="0"/>
        <w:autoSpaceDN w:val="0"/>
        <w:adjustRightInd w:val="0"/>
        <w:ind w:firstLine="709"/>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 xml:space="preserve">5)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w:t>
      </w:r>
      <w:proofErr w:type="spellStart"/>
      <w:r w:rsidRPr="0078090B">
        <w:rPr>
          <w:rFonts w:ascii="Times New Roman" w:eastAsia="Calibri" w:hAnsi="Times New Roman" w:cs="Times New Roman"/>
          <w:sz w:val="24"/>
          <w:szCs w:val="24"/>
          <w:lang w:eastAsia="ru-RU"/>
        </w:rPr>
        <w:t>звукоусилительной</w:t>
      </w:r>
      <w:proofErr w:type="spellEnd"/>
      <w:r w:rsidRPr="0078090B">
        <w:rPr>
          <w:rFonts w:ascii="Times New Roman" w:eastAsia="Calibri" w:hAnsi="Times New Roman" w:cs="Times New Roman"/>
          <w:sz w:val="24"/>
          <w:szCs w:val="24"/>
          <w:lang w:eastAsia="ru-RU"/>
        </w:rPr>
        <w:t xml:space="preserve"> и осветительной аппаратуры и другого профильного оборудования, изготовление сценических костюмов, обуви, реквизита;</w:t>
      </w:r>
    </w:p>
    <w:p w:rsidR="0078090B" w:rsidRPr="0078090B" w:rsidRDefault="0078090B" w:rsidP="0078090B">
      <w:pPr>
        <w:autoSpaceDE w:val="0"/>
        <w:autoSpaceDN w:val="0"/>
        <w:adjustRightInd w:val="0"/>
        <w:ind w:firstLine="709"/>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6) организация и проведение ярмарок, лотерей, аукционов, выставок</w:t>
      </w:r>
      <w:r>
        <w:rPr>
          <w:rFonts w:ascii="Times New Roman" w:eastAsia="Calibri" w:hAnsi="Times New Roman" w:cs="Times New Roman"/>
          <w:sz w:val="24"/>
          <w:szCs w:val="24"/>
          <w:lang w:eastAsia="ru-RU"/>
        </w:rPr>
        <w:t xml:space="preserve"> - </w:t>
      </w:r>
      <w:r w:rsidRPr="0078090B">
        <w:rPr>
          <w:rFonts w:ascii="Times New Roman" w:eastAsia="Calibri" w:hAnsi="Times New Roman" w:cs="Times New Roman"/>
          <w:sz w:val="24"/>
          <w:szCs w:val="24"/>
          <w:lang w:eastAsia="ru-RU"/>
        </w:rPr>
        <w:t>продаж;</w:t>
      </w:r>
    </w:p>
    <w:p w:rsidR="0078090B" w:rsidRPr="0078090B" w:rsidRDefault="0078090B" w:rsidP="0078090B">
      <w:pPr>
        <w:autoSpaceDE w:val="0"/>
        <w:autoSpaceDN w:val="0"/>
        <w:adjustRightInd w:val="0"/>
        <w:ind w:firstLine="709"/>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7) организация и проведение кинопоказа;</w:t>
      </w:r>
    </w:p>
    <w:p w:rsidR="0078090B" w:rsidRPr="0078090B" w:rsidRDefault="0078090B" w:rsidP="0078090B">
      <w:pPr>
        <w:autoSpaceDE w:val="0"/>
        <w:autoSpaceDN w:val="0"/>
        <w:adjustRightInd w:val="0"/>
        <w:ind w:firstLine="709"/>
        <w:rPr>
          <w:rFonts w:ascii="Times New Roman" w:eastAsia="Calibri" w:hAnsi="Times New Roman" w:cs="Times New Roman"/>
          <w:sz w:val="24"/>
          <w:szCs w:val="24"/>
          <w:lang w:eastAsia="ru-RU"/>
        </w:rPr>
      </w:pPr>
      <w:r w:rsidRPr="0078090B">
        <w:rPr>
          <w:rFonts w:ascii="Times New Roman" w:eastAsia="Calibri" w:hAnsi="Times New Roman" w:cs="Times New Roman"/>
          <w:sz w:val="24"/>
          <w:szCs w:val="24"/>
          <w:lang w:eastAsia="ru-RU"/>
        </w:rPr>
        <w:t>8) организация и проведение спортивно-зрелищных, культурно-массовых мероприятий;</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78090B">
        <w:rPr>
          <w:rFonts w:ascii="Times New Roman" w:eastAsia="Times New Roman" w:hAnsi="Times New Roman" w:cs="Times New Roman"/>
          <w:color w:val="000000"/>
          <w:sz w:val="24"/>
          <w:szCs w:val="24"/>
          <w:lang w:eastAsia="ru-RU"/>
        </w:rPr>
        <w:t>) экскурсионное обслуживание;</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78090B">
        <w:rPr>
          <w:rFonts w:ascii="Times New Roman" w:eastAsia="Times New Roman" w:hAnsi="Times New Roman" w:cs="Times New Roman"/>
          <w:color w:val="000000"/>
          <w:sz w:val="24"/>
          <w:szCs w:val="24"/>
          <w:lang w:eastAsia="ru-RU"/>
        </w:rPr>
        <w:t>) фотографирование в национальном наряде;</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78090B">
        <w:rPr>
          <w:rFonts w:ascii="Times New Roman" w:eastAsia="Times New Roman" w:hAnsi="Times New Roman" w:cs="Times New Roman"/>
          <w:color w:val="000000"/>
          <w:sz w:val="24"/>
          <w:szCs w:val="24"/>
          <w:lang w:eastAsia="ru-RU"/>
        </w:rPr>
        <w:t>) обряды - встречи гостей; театрализованные представления;</w:t>
      </w:r>
    </w:p>
    <w:p w:rsidR="0078090B" w:rsidRPr="0078090B" w:rsidRDefault="0078090B" w:rsidP="0078090B">
      <w:pPr>
        <w:autoSpaceDE w:val="0"/>
        <w:autoSpaceDN w:val="0"/>
        <w:adjustRightInd w:val="0"/>
        <w:ind w:firstLine="709"/>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12</w:t>
      </w:r>
      <w:r w:rsidRPr="0078090B">
        <w:rPr>
          <w:rFonts w:ascii="Times New Roman" w:eastAsia="Calibri" w:hAnsi="Times New Roman" w:cs="Times New Roman"/>
          <w:color w:val="000000"/>
          <w:sz w:val="24"/>
          <w:szCs w:val="24"/>
        </w:rPr>
        <w:t xml:space="preserve">) предоставление, с согласия Учредителя и администрации </w:t>
      </w:r>
      <w:r>
        <w:rPr>
          <w:rFonts w:ascii="Times New Roman" w:eastAsia="Calibri" w:hAnsi="Times New Roman" w:cs="Times New Roman"/>
          <w:color w:val="000000"/>
          <w:sz w:val="24"/>
          <w:szCs w:val="24"/>
        </w:rPr>
        <w:t xml:space="preserve">сельского поселения </w:t>
      </w:r>
      <w:proofErr w:type="gramStart"/>
      <w:r>
        <w:rPr>
          <w:rFonts w:ascii="Times New Roman" w:eastAsia="Calibri" w:hAnsi="Times New Roman" w:cs="Times New Roman"/>
          <w:color w:val="000000"/>
          <w:sz w:val="24"/>
          <w:szCs w:val="24"/>
        </w:rPr>
        <w:t>Полноват</w:t>
      </w:r>
      <w:proofErr w:type="gramEnd"/>
      <w:r w:rsidRPr="0078090B">
        <w:rPr>
          <w:rFonts w:ascii="Times New Roman" w:eastAsia="Calibri" w:hAnsi="Times New Roman" w:cs="Times New Roman"/>
          <w:color w:val="000000"/>
          <w:sz w:val="24"/>
          <w:szCs w:val="24"/>
        </w:rPr>
        <w:t>, помещений в аренду;</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78090B">
        <w:rPr>
          <w:rFonts w:ascii="Times New Roman" w:eastAsia="Times New Roman" w:hAnsi="Times New Roman" w:cs="Times New Roman"/>
          <w:color w:val="000000"/>
          <w:sz w:val="24"/>
          <w:szCs w:val="24"/>
          <w:lang w:eastAsia="ru-RU"/>
        </w:rPr>
        <w:t>) изготовление сувенирной продукции и изделий декоративно-прикладного творчества;</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sidRPr="007809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78090B">
        <w:rPr>
          <w:rFonts w:ascii="Times New Roman" w:eastAsia="Times New Roman" w:hAnsi="Times New Roman" w:cs="Times New Roman"/>
          <w:color w:val="000000"/>
          <w:sz w:val="24"/>
          <w:szCs w:val="24"/>
          <w:lang w:eastAsia="ru-RU"/>
        </w:rPr>
        <w:t>) реализация картин, сувениров и изделий декоративно-прикладного творчества;</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sidRPr="007809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78090B">
        <w:rPr>
          <w:rFonts w:ascii="Times New Roman" w:eastAsia="Times New Roman" w:hAnsi="Times New Roman" w:cs="Times New Roman"/>
          <w:color w:val="000000"/>
          <w:sz w:val="24"/>
          <w:szCs w:val="24"/>
          <w:lang w:eastAsia="ru-RU"/>
        </w:rPr>
        <w:t>) обеспечение входными билетами;</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sidRPr="007809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78090B">
        <w:rPr>
          <w:rFonts w:ascii="Times New Roman" w:eastAsia="Times New Roman" w:hAnsi="Times New Roman" w:cs="Times New Roman"/>
          <w:color w:val="000000"/>
          <w:sz w:val="24"/>
          <w:szCs w:val="24"/>
          <w:lang w:eastAsia="ru-RU"/>
        </w:rPr>
        <w:t>) организация и проведение ярмарки-продажи сувенирной продукции, изделий декоративно-прикладного творчества;</w:t>
      </w:r>
    </w:p>
    <w:p w:rsidR="0078090B" w:rsidRPr="0078090B" w:rsidRDefault="0078090B" w:rsidP="0078090B">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78090B">
        <w:rPr>
          <w:rFonts w:ascii="Times New Roman" w:eastAsia="Times New Roman" w:hAnsi="Times New Roman" w:cs="Times New Roman"/>
          <w:color w:val="000000"/>
          <w:sz w:val="24"/>
          <w:szCs w:val="24"/>
          <w:lang w:eastAsia="ru-RU"/>
        </w:rPr>
        <w:t>) иные виды деятельности, не запрещенные законодательством Российской Федерации.</w:t>
      </w:r>
    </w:p>
    <w:p w:rsidR="001D17D1" w:rsidRPr="00B77A79" w:rsidRDefault="001D17D1" w:rsidP="001D17D1">
      <w:pPr>
        <w:pStyle w:val="aa"/>
        <w:ind w:firstLine="709"/>
        <w:rPr>
          <w:rFonts w:ascii="Times New Roman" w:hAnsi="Times New Roman" w:cs="Times New Roman"/>
          <w:sz w:val="24"/>
          <w:szCs w:val="24"/>
        </w:rPr>
      </w:pPr>
      <w:r w:rsidRPr="00B77A79">
        <w:rPr>
          <w:rFonts w:ascii="Times New Roman" w:hAnsi="Times New Roman" w:cs="Times New Roman"/>
          <w:sz w:val="24"/>
          <w:szCs w:val="24"/>
        </w:rPr>
        <w:t>2.7. Порядок и условия предоставления платных услуг устанавливаются Положением о платных услугах, утвержденных директором Учреждения и согласованным с Учредителем.</w:t>
      </w:r>
    </w:p>
    <w:p w:rsidR="001D17D1" w:rsidRPr="00D34858" w:rsidRDefault="001D17D1" w:rsidP="001D17D1">
      <w:pPr>
        <w:pStyle w:val="aa"/>
        <w:ind w:firstLine="709"/>
        <w:rPr>
          <w:rFonts w:ascii="Times New Roman" w:hAnsi="Times New Roman" w:cs="Times New Roman"/>
          <w:sz w:val="24"/>
          <w:szCs w:val="24"/>
        </w:rPr>
      </w:pPr>
      <w:r w:rsidRPr="00B77A79">
        <w:rPr>
          <w:rFonts w:ascii="Times New Roman" w:hAnsi="Times New Roman" w:cs="Times New Roman"/>
          <w:sz w:val="24"/>
          <w:szCs w:val="24"/>
        </w:rPr>
        <w:t>2.8. Отдельные виды деятельности могут осуществляться Учреждением только на основании специального разрешения (лицензии). Перечень таких видов деятельности устанавливается законодательством Российской Федерации.</w:t>
      </w:r>
    </w:p>
    <w:p w:rsidR="00DA3A46" w:rsidRPr="00810F93" w:rsidRDefault="00810F93" w:rsidP="00DA3A46">
      <w:pPr>
        <w:pStyle w:val="20"/>
        <w:shd w:val="clear" w:color="auto" w:fill="auto"/>
        <w:spacing w:line="274" w:lineRule="exact"/>
        <w:ind w:left="1418"/>
        <w:jc w:val="center"/>
        <w:rPr>
          <w:b/>
          <w:sz w:val="24"/>
        </w:rPr>
      </w:pPr>
      <w:r>
        <w:rPr>
          <w:b/>
          <w:sz w:val="24"/>
        </w:rPr>
        <w:lastRenderedPageBreak/>
        <w:t>3. Компетенция Учредителя</w:t>
      </w:r>
    </w:p>
    <w:p w:rsidR="00DA3A46" w:rsidRPr="00D34858" w:rsidRDefault="00DA3A46" w:rsidP="00DA3A46">
      <w:pPr>
        <w:pStyle w:val="20"/>
        <w:shd w:val="clear" w:color="auto" w:fill="auto"/>
        <w:spacing w:line="274" w:lineRule="exact"/>
        <w:ind w:left="1418"/>
        <w:jc w:val="center"/>
        <w:rPr>
          <w:sz w:val="24"/>
        </w:rPr>
      </w:pPr>
    </w:p>
    <w:p w:rsidR="00717902" w:rsidRPr="00546B19" w:rsidRDefault="00717902" w:rsidP="00717902">
      <w:pPr>
        <w:pStyle w:val="20"/>
        <w:spacing w:line="274" w:lineRule="exact"/>
        <w:ind w:left="709"/>
        <w:jc w:val="both"/>
        <w:rPr>
          <w:sz w:val="24"/>
        </w:rPr>
      </w:pPr>
      <w:r w:rsidRPr="00546B19">
        <w:rPr>
          <w:sz w:val="24"/>
        </w:rPr>
        <w:t>3.1. К компетенции Учредителя в сфере управления Учреждением относятся:</w:t>
      </w:r>
    </w:p>
    <w:p w:rsidR="00717902" w:rsidRPr="00546B19" w:rsidRDefault="00717902" w:rsidP="00717902">
      <w:pPr>
        <w:pStyle w:val="20"/>
        <w:spacing w:line="274" w:lineRule="exact"/>
        <w:ind w:firstLine="709"/>
        <w:jc w:val="both"/>
        <w:rPr>
          <w:sz w:val="24"/>
        </w:rPr>
      </w:pPr>
      <w:r w:rsidRPr="00546B19">
        <w:rPr>
          <w:sz w:val="24"/>
        </w:rPr>
        <w:t>1) установление государственного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717902" w:rsidRPr="00546B19" w:rsidRDefault="00717902" w:rsidP="00717902">
      <w:pPr>
        <w:pStyle w:val="20"/>
        <w:spacing w:line="274" w:lineRule="exact"/>
        <w:ind w:left="1418" w:hanging="709"/>
        <w:jc w:val="both"/>
        <w:rPr>
          <w:sz w:val="24"/>
        </w:rPr>
      </w:pPr>
      <w:r w:rsidRPr="00546B19">
        <w:rPr>
          <w:sz w:val="24"/>
        </w:rPr>
        <w:t>2) утверждение Устава Учреждения, внесение в него изменений;</w:t>
      </w:r>
    </w:p>
    <w:p w:rsidR="00717902" w:rsidRPr="00546B19" w:rsidRDefault="00717902" w:rsidP="00717902">
      <w:pPr>
        <w:pStyle w:val="20"/>
        <w:spacing w:line="274" w:lineRule="exact"/>
        <w:ind w:firstLine="709"/>
        <w:jc w:val="both"/>
        <w:rPr>
          <w:sz w:val="24"/>
        </w:rPr>
      </w:pPr>
      <w:r w:rsidRPr="00546B19">
        <w:rPr>
          <w:sz w:val="24"/>
        </w:rPr>
        <w:t>3)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717902" w:rsidRPr="00546B19" w:rsidRDefault="00717902" w:rsidP="00717902">
      <w:pPr>
        <w:pStyle w:val="20"/>
        <w:spacing w:line="274" w:lineRule="exact"/>
        <w:ind w:firstLine="709"/>
        <w:jc w:val="both"/>
        <w:rPr>
          <w:sz w:val="24"/>
        </w:rPr>
      </w:pPr>
      <w:r w:rsidRPr="00546B19">
        <w:rPr>
          <w:sz w:val="24"/>
        </w:rPr>
        <w:t>4) реорганизация и ликвидация Учреждения, а также изменение его типа;</w:t>
      </w:r>
    </w:p>
    <w:p w:rsidR="00717902" w:rsidRPr="00546B19" w:rsidRDefault="00717902" w:rsidP="00717902">
      <w:pPr>
        <w:pStyle w:val="20"/>
        <w:spacing w:line="274" w:lineRule="exact"/>
        <w:ind w:left="1418" w:hanging="709"/>
        <w:jc w:val="both"/>
        <w:rPr>
          <w:sz w:val="24"/>
        </w:rPr>
      </w:pPr>
      <w:r w:rsidRPr="00546B19">
        <w:rPr>
          <w:sz w:val="24"/>
        </w:rPr>
        <w:t>5) утверждение передаточного акта или разделительного баланса;</w:t>
      </w:r>
    </w:p>
    <w:p w:rsidR="00717902" w:rsidRPr="00546B19" w:rsidRDefault="00717902" w:rsidP="00717902">
      <w:pPr>
        <w:pStyle w:val="20"/>
        <w:spacing w:line="274" w:lineRule="exact"/>
        <w:ind w:firstLine="709"/>
        <w:jc w:val="both"/>
        <w:rPr>
          <w:sz w:val="24"/>
        </w:rPr>
      </w:pPr>
      <w:r w:rsidRPr="00546B19">
        <w:rPr>
          <w:sz w:val="24"/>
        </w:rPr>
        <w:t>6) назначение ликвидационной комиссии и утверждение промежуточного и окончательного ликвидационных балансов;</w:t>
      </w:r>
    </w:p>
    <w:p w:rsidR="00717902" w:rsidRPr="00546B19" w:rsidRDefault="00717902" w:rsidP="00717902">
      <w:pPr>
        <w:pStyle w:val="20"/>
        <w:spacing w:line="274" w:lineRule="exact"/>
        <w:ind w:firstLine="709"/>
        <w:jc w:val="both"/>
        <w:rPr>
          <w:sz w:val="24"/>
        </w:rPr>
      </w:pPr>
      <w:r w:rsidRPr="00546B19">
        <w:rPr>
          <w:sz w:val="24"/>
        </w:rPr>
        <w:t xml:space="preserve">7)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и/или заключения и прекращения трудового договора с ним; </w:t>
      </w:r>
    </w:p>
    <w:p w:rsidR="00717902" w:rsidRPr="00546B19" w:rsidRDefault="00717902" w:rsidP="00717902">
      <w:pPr>
        <w:pStyle w:val="20"/>
        <w:spacing w:line="274" w:lineRule="exact"/>
        <w:ind w:firstLine="709"/>
        <w:jc w:val="both"/>
        <w:rPr>
          <w:sz w:val="24"/>
        </w:rPr>
      </w:pPr>
      <w:r w:rsidRPr="00546B19">
        <w:rPr>
          <w:sz w:val="24"/>
        </w:rPr>
        <w:t>8) назначение членов Наблюдательного совета Учреждения или досрочное прекращение их полномочий;</w:t>
      </w:r>
    </w:p>
    <w:p w:rsidR="00717902" w:rsidRPr="00546B19" w:rsidRDefault="00717902" w:rsidP="00717902">
      <w:pPr>
        <w:pStyle w:val="20"/>
        <w:spacing w:line="274" w:lineRule="exact"/>
        <w:ind w:firstLine="709"/>
        <w:jc w:val="both"/>
        <w:rPr>
          <w:sz w:val="24"/>
        </w:rPr>
      </w:pPr>
      <w:r w:rsidRPr="00546B19">
        <w:rPr>
          <w:sz w:val="24"/>
        </w:rPr>
        <w:t>9)</w:t>
      </w:r>
      <w:r w:rsidRPr="00546B19">
        <w:rPr>
          <w:sz w:val="24"/>
        </w:rPr>
        <w:tab/>
        <w:t>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717902" w:rsidRPr="00546B19" w:rsidRDefault="00717902" w:rsidP="00717902">
      <w:pPr>
        <w:pStyle w:val="20"/>
        <w:spacing w:line="274" w:lineRule="exact"/>
        <w:ind w:firstLine="709"/>
        <w:jc w:val="both"/>
        <w:rPr>
          <w:sz w:val="24"/>
        </w:rPr>
      </w:pPr>
      <w:r w:rsidRPr="00546B19">
        <w:rPr>
          <w:sz w:val="24"/>
        </w:rPr>
        <w:t>10)</w:t>
      </w:r>
      <w:r w:rsidRPr="00546B19">
        <w:rPr>
          <w:sz w:val="24"/>
        </w:rPr>
        <w:tab/>
        <w:t>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717902" w:rsidRPr="00546B19" w:rsidRDefault="00717902" w:rsidP="00717902">
      <w:pPr>
        <w:pStyle w:val="20"/>
        <w:spacing w:line="274" w:lineRule="exact"/>
        <w:ind w:firstLine="709"/>
        <w:jc w:val="both"/>
        <w:rPr>
          <w:sz w:val="24"/>
        </w:rPr>
      </w:pPr>
      <w:r w:rsidRPr="00546B19">
        <w:rPr>
          <w:sz w:val="24"/>
        </w:rPr>
        <w:t>11)</w:t>
      </w:r>
      <w:r w:rsidRPr="00546B19">
        <w:rPr>
          <w:sz w:val="24"/>
        </w:rPr>
        <w:tab/>
        <w:t>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717902" w:rsidRPr="00546B19" w:rsidRDefault="00717902" w:rsidP="00717902">
      <w:pPr>
        <w:pStyle w:val="20"/>
        <w:spacing w:line="274" w:lineRule="exact"/>
        <w:ind w:firstLine="709"/>
        <w:jc w:val="both"/>
        <w:rPr>
          <w:sz w:val="24"/>
        </w:rPr>
      </w:pPr>
      <w:r w:rsidRPr="00546B19">
        <w:rPr>
          <w:sz w:val="24"/>
        </w:rPr>
        <w:t>12)</w:t>
      </w:r>
      <w:r w:rsidRPr="00546B19">
        <w:rPr>
          <w:sz w:val="24"/>
        </w:rPr>
        <w:tab/>
        <w:t>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717902" w:rsidRPr="00546B19" w:rsidRDefault="00717902" w:rsidP="00717902">
      <w:pPr>
        <w:pStyle w:val="20"/>
        <w:shd w:val="clear" w:color="auto" w:fill="auto"/>
        <w:spacing w:line="274" w:lineRule="exact"/>
        <w:ind w:firstLine="709"/>
        <w:jc w:val="both"/>
        <w:rPr>
          <w:sz w:val="24"/>
        </w:rPr>
      </w:pPr>
      <w:r w:rsidRPr="00546B19">
        <w:rPr>
          <w:sz w:val="24"/>
        </w:rPr>
        <w:t>13)</w:t>
      </w:r>
      <w:r w:rsidRPr="00546B19">
        <w:rPr>
          <w:sz w:val="24"/>
        </w:rPr>
        <w:tab/>
        <w:t>рассмотрение вопроса об изъятии имущества, закрепленного за автономным учреждением на праве оперативного управления;</w:t>
      </w:r>
    </w:p>
    <w:p w:rsidR="00717902" w:rsidRPr="00546B19" w:rsidRDefault="00717902" w:rsidP="00717902">
      <w:pPr>
        <w:pStyle w:val="20"/>
        <w:shd w:val="clear" w:color="auto" w:fill="auto"/>
        <w:spacing w:line="274" w:lineRule="exact"/>
        <w:ind w:firstLine="709"/>
        <w:jc w:val="both"/>
        <w:rPr>
          <w:sz w:val="24"/>
        </w:rPr>
      </w:pPr>
      <w:r w:rsidRPr="00546B19">
        <w:rPr>
          <w:sz w:val="24"/>
        </w:rPr>
        <w:t>14) утверждение Положения о Наблюдательном совете, внесение в него изменений;</w:t>
      </w:r>
    </w:p>
    <w:p w:rsidR="00717902" w:rsidRDefault="00717902" w:rsidP="00717902">
      <w:pPr>
        <w:pStyle w:val="20"/>
        <w:shd w:val="clear" w:color="auto" w:fill="auto"/>
        <w:spacing w:line="274" w:lineRule="exact"/>
        <w:ind w:firstLine="709"/>
        <w:jc w:val="both"/>
        <w:rPr>
          <w:sz w:val="24"/>
        </w:rPr>
      </w:pPr>
      <w:r w:rsidRPr="00546B19">
        <w:rPr>
          <w:sz w:val="24"/>
        </w:rPr>
        <w:t>15) осуществление иных полномочий Учредителя, установленных законодательством Российской Федерации.</w:t>
      </w:r>
    </w:p>
    <w:p w:rsidR="00DA3A46" w:rsidRPr="00D34858" w:rsidRDefault="00DA3A46" w:rsidP="00DA3A46">
      <w:pPr>
        <w:pStyle w:val="20"/>
        <w:shd w:val="clear" w:color="auto" w:fill="auto"/>
        <w:spacing w:line="274" w:lineRule="exact"/>
        <w:ind w:left="1418"/>
        <w:jc w:val="center"/>
        <w:rPr>
          <w:sz w:val="24"/>
        </w:rPr>
      </w:pPr>
    </w:p>
    <w:p w:rsidR="00DA3A46" w:rsidRPr="00810F93" w:rsidRDefault="00DA3A46" w:rsidP="00DA3A46">
      <w:pPr>
        <w:pStyle w:val="20"/>
        <w:shd w:val="clear" w:color="auto" w:fill="auto"/>
        <w:spacing w:line="274" w:lineRule="exact"/>
        <w:ind w:left="1418"/>
        <w:jc w:val="center"/>
        <w:rPr>
          <w:b/>
          <w:sz w:val="24"/>
        </w:rPr>
      </w:pPr>
      <w:r w:rsidRPr="00810F93">
        <w:rPr>
          <w:b/>
          <w:sz w:val="24"/>
        </w:rPr>
        <w:t>4.</w:t>
      </w:r>
      <w:r w:rsidR="00546B19">
        <w:rPr>
          <w:b/>
          <w:sz w:val="24"/>
        </w:rPr>
        <w:t xml:space="preserve"> </w:t>
      </w:r>
      <w:r w:rsidR="00810F93">
        <w:rPr>
          <w:b/>
          <w:sz w:val="24"/>
        </w:rPr>
        <w:t>Органы У</w:t>
      </w:r>
      <w:r w:rsidR="00810F93" w:rsidRPr="00810F93">
        <w:rPr>
          <w:b/>
          <w:sz w:val="24"/>
        </w:rPr>
        <w:t>чреждения</w:t>
      </w:r>
    </w:p>
    <w:p w:rsidR="00DA3A46" w:rsidRPr="00D34858" w:rsidRDefault="00DA3A46" w:rsidP="00DA3A46">
      <w:pPr>
        <w:pStyle w:val="20"/>
        <w:shd w:val="clear" w:color="auto" w:fill="auto"/>
        <w:spacing w:line="274" w:lineRule="exact"/>
        <w:ind w:left="1418"/>
        <w:jc w:val="center"/>
        <w:rPr>
          <w:sz w:val="24"/>
        </w:rPr>
      </w:pPr>
    </w:p>
    <w:p w:rsidR="00DA3A46" w:rsidRPr="00D34858" w:rsidRDefault="00DA3A46" w:rsidP="00DA3A46">
      <w:pPr>
        <w:pStyle w:val="20"/>
        <w:shd w:val="clear" w:color="auto" w:fill="auto"/>
        <w:tabs>
          <w:tab w:val="left" w:pos="0"/>
        </w:tabs>
        <w:spacing w:after="264"/>
        <w:jc w:val="both"/>
      </w:pPr>
      <w:r w:rsidRPr="00D34858">
        <w:tab/>
      </w:r>
      <w:r w:rsidRPr="00546B19">
        <w:rPr>
          <w:sz w:val="24"/>
        </w:rPr>
        <w:t>4.1. Органами Учреждения являются Наблюдательный совет Учреждения, руководитель Учреждения.</w:t>
      </w:r>
    </w:p>
    <w:p w:rsidR="00DA3A46" w:rsidRPr="00810F93" w:rsidRDefault="00810F93" w:rsidP="00DA3A46">
      <w:pPr>
        <w:pStyle w:val="20"/>
        <w:shd w:val="clear" w:color="auto" w:fill="auto"/>
        <w:tabs>
          <w:tab w:val="left" w:pos="1276"/>
        </w:tabs>
        <w:ind w:left="1418"/>
        <w:jc w:val="center"/>
        <w:rPr>
          <w:b/>
          <w:sz w:val="24"/>
        </w:rPr>
      </w:pPr>
      <w:r>
        <w:rPr>
          <w:b/>
          <w:sz w:val="24"/>
        </w:rPr>
        <w:t>5. Наблюдательный совет У</w:t>
      </w:r>
      <w:r w:rsidRPr="00810F93">
        <w:rPr>
          <w:b/>
          <w:sz w:val="24"/>
        </w:rPr>
        <w:t>чреждения</w:t>
      </w:r>
    </w:p>
    <w:p w:rsidR="00DA3A46" w:rsidRPr="00D34858" w:rsidRDefault="00DA3A46" w:rsidP="00DA3A46">
      <w:pPr>
        <w:pStyle w:val="20"/>
        <w:shd w:val="clear" w:color="auto" w:fill="auto"/>
        <w:tabs>
          <w:tab w:val="left" w:pos="1276"/>
        </w:tabs>
        <w:ind w:left="1418"/>
        <w:jc w:val="center"/>
        <w:rPr>
          <w:sz w:val="24"/>
        </w:rPr>
      </w:pPr>
    </w:p>
    <w:p w:rsidR="00DA3A46" w:rsidRPr="00546B19" w:rsidRDefault="00DA3A46" w:rsidP="00DA3A46">
      <w:pPr>
        <w:pStyle w:val="20"/>
        <w:shd w:val="clear" w:color="auto" w:fill="auto"/>
        <w:tabs>
          <w:tab w:val="left" w:pos="0"/>
        </w:tabs>
        <w:spacing w:line="277" w:lineRule="exact"/>
        <w:jc w:val="both"/>
        <w:rPr>
          <w:sz w:val="24"/>
          <w:szCs w:val="24"/>
        </w:rPr>
      </w:pPr>
      <w:r w:rsidRPr="00D34858">
        <w:tab/>
      </w:r>
      <w:r w:rsidRPr="00546B19">
        <w:rPr>
          <w:sz w:val="24"/>
          <w:szCs w:val="24"/>
        </w:rPr>
        <w:t xml:space="preserve">5.1. Наблюдательный совет Учреждения (далее - Наблюдательный совет) создается в составе </w:t>
      </w:r>
      <w:r w:rsidR="00DC234E" w:rsidRPr="00546B19">
        <w:rPr>
          <w:sz w:val="24"/>
          <w:szCs w:val="24"/>
        </w:rPr>
        <w:t>не менее чем пять и не более чем одиннадцать членов</w:t>
      </w:r>
      <w:r w:rsidRPr="00546B19">
        <w:rPr>
          <w:sz w:val="24"/>
          <w:szCs w:val="24"/>
        </w:rPr>
        <w:t xml:space="preserve">. </w:t>
      </w:r>
      <w:r w:rsidR="00DC234E" w:rsidRPr="00546B19">
        <w:rPr>
          <w:sz w:val="24"/>
          <w:szCs w:val="24"/>
        </w:rPr>
        <w:t xml:space="preserve">В состав Наблюдательного совета Учреждения входят представители Учредителя Учреждения,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w:t>
      </w:r>
      <w:r w:rsidR="00DC234E" w:rsidRPr="00546B19">
        <w:rPr>
          <w:sz w:val="24"/>
          <w:szCs w:val="24"/>
        </w:rPr>
        <w:lastRenderedPageBreak/>
        <w:t>Наблюдательного совета Учреждения могут входить представители иных органов местного самоуправления,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органов местного самоуправления составляют представители органа, осуществляющего функции и полномочия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DA3A46" w:rsidRPr="00546B19" w:rsidRDefault="00DA3A46" w:rsidP="00DC234E">
      <w:pPr>
        <w:pStyle w:val="20"/>
        <w:shd w:val="clear" w:color="auto" w:fill="auto"/>
        <w:tabs>
          <w:tab w:val="left" w:pos="709"/>
        </w:tabs>
        <w:spacing w:line="277" w:lineRule="exact"/>
        <w:jc w:val="both"/>
        <w:rPr>
          <w:sz w:val="24"/>
          <w:szCs w:val="24"/>
        </w:rPr>
      </w:pPr>
      <w:r w:rsidRPr="00546B19">
        <w:rPr>
          <w:sz w:val="24"/>
          <w:szCs w:val="24"/>
        </w:rPr>
        <w:tab/>
      </w:r>
      <w:r w:rsidR="00DC234E" w:rsidRPr="00546B19">
        <w:rPr>
          <w:sz w:val="24"/>
          <w:szCs w:val="24"/>
        </w:rPr>
        <w:t>5.2.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DA3A46" w:rsidRPr="00546B19" w:rsidRDefault="00DA3A46" w:rsidP="00DA3A46">
      <w:pPr>
        <w:pStyle w:val="20"/>
        <w:shd w:val="clear" w:color="auto" w:fill="auto"/>
        <w:tabs>
          <w:tab w:val="left" w:pos="709"/>
        </w:tabs>
        <w:spacing w:line="277" w:lineRule="exact"/>
        <w:ind w:left="709"/>
        <w:jc w:val="both"/>
        <w:rPr>
          <w:sz w:val="24"/>
          <w:szCs w:val="24"/>
        </w:rPr>
      </w:pPr>
      <w:r w:rsidRPr="00546B19">
        <w:rPr>
          <w:sz w:val="24"/>
          <w:szCs w:val="24"/>
        </w:rPr>
        <w:t>5.3. Срок полномочий Наблюдательного совета составляет 5 лет.</w:t>
      </w:r>
    </w:p>
    <w:p w:rsidR="00DA3A46" w:rsidRPr="00546B19" w:rsidRDefault="00DA3A46" w:rsidP="00DA3A46">
      <w:pPr>
        <w:pStyle w:val="20"/>
        <w:shd w:val="clear" w:color="auto" w:fill="auto"/>
        <w:tabs>
          <w:tab w:val="left" w:pos="967"/>
          <w:tab w:val="left" w:pos="1701"/>
        </w:tabs>
        <w:spacing w:line="277" w:lineRule="exact"/>
        <w:ind w:firstLine="709"/>
        <w:jc w:val="both"/>
        <w:rPr>
          <w:sz w:val="24"/>
          <w:szCs w:val="24"/>
        </w:rPr>
      </w:pPr>
      <w:r w:rsidRPr="00546B19">
        <w:rPr>
          <w:sz w:val="24"/>
          <w:szCs w:val="24"/>
        </w:rPr>
        <w:t>5.4. Одно и тоже лицо может быть членом Наблюдательного совета неограниченное число раз.</w:t>
      </w:r>
    </w:p>
    <w:p w:rsidR="00DA3A46" w:rsidRPr="00546B19" w:rsidRDefault="00DA3A46" w:rsidP="00DA3A46">
      <w:pPr>
        <w:pStyle w:val="20"/>
        <w:shd w:val="clear" w:color="auto" w:fill="auto"/>
        <w:tabs>
          <w:tab w:val="left" w:pos="709"/>
          <w:tab w:val="left" w:pos="1015"/>
        </w:tabs>
        <w:spacing w:line="277" w:lineRule="exact"/>
        <w:ind w:left="709"/>
        <w:jc w:val="both"/>
        <w:rPr>
          <w:sz w:val="24"/>
          <w:szCs w:val="24"/>
        </w:rPr>
      </w:pPr>
      <w:r w:rsidRPr="00546B19">
        <w:rPr>
          <w:sz w:val="24"/>
          <w:szCs w:val="24"/>
        </w:rPr>
        <w:t>5.5. Членами Наблюдательного совета не могут быть:</w:t>
      </w:r>
    </w:p>
    <w:p w:rsidR="00DA3A46" w:rsidRPr="00546B19" w:rsidRDefault="00DA3A46" w:rsidP="00DA3A46">
      <w:pPr>
        <w:pStyle w:val="20"/>
        <w:shd w:val="clear" w:color="auto" w:fill="auto"/>
        <w:tabs>
          <w:tab w:val="left" w:pos="876"/>
          <w:tab w:val="left" w:pos="1418"/>
          <w:tab w:val="left" w:pos="1701"/>
        </w:tabs>
        <w:spacing w:line="277" w:lineRule="exact"/>
        <w:ind w:left="520" w:firstLine="189"/>
        <w:jc w:val="both"/>
        <w:rPr>
          <w:sz w:val="24"/>
          <w:szCs w:val="24"/>
        </w:rPr>
      </w:pPr>
      <w:r w:rsidRPr="00546B19">
        <w:rPr>
          <w:sz w:val="24"/>
          <w:szCs w:val="24"/>
        </w:rPr>
        <w:t>1</w:t>
      </w:r>
      <w:r w:rsidR="00717902" w:rsidRPr="00546B19">
        <w:rPr>
          <w:sz w:val="24"/>
          <w:szCs w:val="24"/>
        </w:rPr>
        <w:t>)</w:t>
      </w:r>
      <w:r w:rsidRPr="00546B19">
        <w:rPr>
          <w:sz w:val="24"/>
          <w:szCs w:val="24"/>
        </w:rPr>
        <w:t xml:space="preserve"> </w:t>
      </w:r>
      <w:r w:rsidR="00717902" w:rsidRPr="00546B19">
        <w:rPr>
          <w:sz w:val="24"/>
          <w:szCs w:val="24"/>
        </w:rPr>
        <w:t>р</w:t>
      </w:r>
      <w:r w:rsidRPr="00546B19">
        <w:rPr>
          <w:sz w:val="24"/>
          <w:szCs w:val="24"/>
        </w:rPr>
        <w:t>уководитель Учреждения и его заместители;</w:t>
      </w:r>
    </w:p>
    <w:p w:rsidR="00DA3A46" w:rsidRPr="00546B19" w:rsidRDefault="00DA3A46" w:rsidP="00DA3A46">
      <w:pPr>
        <w:pStyle w:val="20"/>
        <w:shd w:val="clear" w:color="auto" w:fill="auto"/>
        <w:tabs>
          <w:tab w:val="left" w:pos="876"/>
          <w:tab w:val="left" w:pos="1701"/>
        </w:tabs>
        <w:spacing w:line="277" w:lineRule="exact"/>
        <w:ind w:left="520" w:firstLine="189"/>
        <w:jc w:val="both"/>
        <w:rPr>
          <w:sz w:val="24"/>
          <w:szCs w:val="24"/>
        </w:rPr>
      </w:pPr>
      <w:r w:rsidRPr="00546B19">
        <w:rPr>
          <w:sz w:val="24"/>
          <w:szCs w:val="24"/>
        </w:rPr>
        <w:t>2</w:t>
      </w:r>
      <w:r w:rsidR="00717902" w:rsidRPr="00546B19">
        <w:rPr>
          <w:sz w:val="24"/>
          <w:szCs w:val="24"/>
        </w:rPr>
        <w:t>)</w:t>
      </w:r>
      <w:r w:rsidRPr="00546B19">
        <w:rPr>
          <w:sz w:val="24"/>
          <w:szCs w:val="24"/>
        </w:rPr>
        <w:t xml:space="preserve"> </w:t>
      </w:r>
      <w:r w:rsidR="00717902" w:rsidRPr="00546B19">
        <w:rPr>
          <w:sz w:val="24"/>
          <w:szCs w:val="24"/>
        </w:rPr>
        <w:t>л</w:t>
      </w:r>
      <w:r w:rsidRPr="00546B19">
        <w:rPr>
          <w:sz w:val="24"/>
          <w:szCs w:val="24"/>
        </w:rPr>
        <w:t>ица, имеющие не снятую или не погашенную судимость.</w:t>
      </w:r>
    </w:p>
    <w:p w:rsidR="00DA3A46" w:rsidRPr="00546B19" w:rsidRDefault="00DA3A46" w:rsidP="00DA3A46">
      <w:pPr>
        <w:pStyle w:val="20"/>
        <w:shd w:val="clear" w:color="auto" w:fill="auto"/>
        <w:tabs>
          <w:tab w:val="left" w:pos="1418"/>
          <w:tab w:val="left" w:pos="1701"/>
        </w:tabs>
        <w:spacing w:line="277" w:lineRule="exact"/>
        <w:ind w:firstLine="709"/>
        <w:jc w:val="both"/>
        <w:rPr>
          <w:sz w:val="24"/>
          <w:szCs w:val="24"/>
        </w:rPr>
      </w:pPr>
      <w:r w:rsidRPr="00546B19">
        <w:rPr>
          <w:sz w:val="24"/>
          <w:szCs w:val="24"/>
        </w:rPr>
        <w:t>5.6.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514925" w:rsidRPr="00546B19">
        <w:rPr>
          <w:sz w:val="24"/>
          <w:szCs w:val="24"/>
        </w:rPr>
        <w:t xml:space="preserve"> Учреждения</w:t>
      </w:r>
      <w:r w:rsidRPr="00546B19">
        <w:rPr>
          <w:sz w:val="24"/>
          <w:szCs w:val="24"/>
        </w:rPr>
        <w:t>.</w:t>
      </w:r>
    </w:p>
    <w:p w:rsidR="00DA3A46" w:rsidRPr="00546B19" w:rsidRDefault="00DA3A46" w:rsidP="00DA3A46">
      <w:pPr>
        <w:pStyle w:val="20"/>
        <w:shd w:val="clear" w:color="auto" w:fill="auto"/>
        <w:tabs>
          <w:tab w:val="left" w:pos="1019"/>
          <w:tab w:val="left" w:pos="1701"/>
        </w:tabs>
        <w:spacing w:line="277" w:lineRule="exact"/>
        <w:ind w:firstLine="709"/>
        <w:jc w:val="both"/>
        <w:rPr>
          <w:sz w:val="24"/>
          <w:szCs w:val="24"/>
        </w:rPr>
      </w:pPr>
      <w:r w:rsidRPr="00546B19">
        <w:rPr>
          <w:sz w:val="24"/>
          <w:szCs w:val="24"/>
        </w:rPr>
        <w:t>5.7. Полномочия члена Наблюдательного совета могут быть прекращены досрочно:</w:t>
      </w:r>
    </w:p>
    <w:p w:rsidR="00DA3A46" w:rsidRPr="00546B19" w:rsidRDefault="00717902" w:rsidP="00DA3A46">
      <w:pPr>
        <w:pStyle w:val="20"/>
        <w:shd w:val="clear" w:color="auto" w:fill="auto"/>
        <w:tabs>
          <w:tab w:val="left" w:pos="920"/>
          <w:tab w:val="left" w:pos="1188"/>
          <w:tab w:val="left" w:pos="1701"/>
        </w:tabs>
        <w:spacing w:line="277" w:lineRule="exact"/>
        <w:ind w:firstLine="709"/>
        <w:jc w:val="both"/>
        <w:rPr>
          <w:sz w:val="24"/>
          <w:szCs w:val="24"/>
        </w:rPr>
      </w:pPr>
      <w:r w:rsidRPr="00546B19">
        <w:rPr>
          <w:sz w:val="24"/>
          <w:szCs w:val="24"/>
        </w:rPr>
        <w:t>1) п</w:t>
      </w:r>
      <w:r w:rsidR="00DA3A46" w:rsidRPr="00546B19">
        <w:rPr>
          <w:sz w:val="24"/>
          <w:szCs w:val="24"/>
        </w:rPr>
        <w:t>о просьбе члена Наблюдательного совета;</w:t>
      </w:r>
    </w:p>
    <w:p w:rsidR="00DA3A46" w:rsidRPr="00546B19" w:rsidRDefault="00717902" w:rsidP="00DA3A46">
      <w:pPr>
        <w:pStyle w:val="20"/>
        <w:shd w:val="clear" w:color="auto" w:fill="auto"/>
        <w:tabs>
          <w:tab w:val="left" w:pos="0"/>
          <w:tab w:val="left" w:pos="1701"/>
          <w:tab w:val="left" w:pos="2127"/>
          <w:tab w:val="left" w:pos="2268"/>
        </w:tabs>
        <w:spacing w:line="274" w:lineRule="exact"/>
        <w:ind w:firstLine="709"/>
        <w:jc w:val="both"/>
        <w:rPr>
          <w:sz w:val="24"/>
          <w:szCs w:val="24"/>
        </w:rPr>
      </w:pPr>
      <w:r w:rsidRPr="00546B19">
        <w:rPr>
          <w:sz w:val="24"/>
          <w:szCs w:val="24"/>
        </w:rPr>
        <w:t>2)</w:t>
      </w:r>
      <w:r w:rsidR="00DA3A46" w:rsidRPr="00546B19">
        <w:rPr>
          <w:sz w:val="24"/>
          <w:szCs w:val="24"/>
        </w:rPr>
        <w:t xml:space="preserve"> </w:t>
      </w:r>
      <w:r w:rsidRPr="00546B19">
        <w:rPr>
          <w:sz w:val="24"/>
          <w:szCs w:val="24"/>
        </w:rPr>
        <w:t>в</w:t>
      </w:r>
      <w:r w:rsidR="00DA3A46" w:rsidRPr="00546B19">
        <w:rPr>
          <w:sz w:val="24"/>
          <w:szCs w:val="24"/>
        </w:rPr>
        <w:t xml:space="preserve">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DA3A46" w:rsidRPr="00546B19" w:rsidRDefault="00717902" w:rsidP="00DA3A46">
      <w:pPr>
        <w:pStyle w:val="20"/>
        <w:shd w:val="clear" w:color="auto" w:fill="auto"/>
        <w:tabs>
          <w:tab w:val="left" w:pos="1166"/>
          <w:tab w:val="left" w:pos="1418"/>
          <w:tab w:val="left" w:pos="1701"/>
          <w:tab w:val="left" w:pos="2127"/>
          <w:tab w:val="left" w:pos="2268"/>
        </w:tabs>
        <w:spacing w:line="274" w:lineRule="exact"/>
        <w:ind w:firstLine="709"/>
        <w:jc w:val="both"/>
        <w:rPr>
          <w:sz w:val="24"/>
          <w:szCs w:val="24"/>
        </w:rPr>
      </w:pPr>
      <w:r w:rsidRPr="00546B19">
        <w:rPr>
          <w:sz w:val="24"/>
          <w:szCs w:val="24"/>
        </w:rPr>
        <w:t>3)</w:t>
      </w:r>
      <w:r w:rsidR="00DA3A46" w:rsidRPr="00546B19">
        <w:rPr>
          <w:sz w:val="24"/>
          <w:szCs w:val="24"/>
        </w:rPr>
        <w:t xml:space="preserve"> </w:t>
      </w:r>
      <w:r w:rsidRPr="00546B19">
        <w:rPr>
          <w:sz w:val="24"/>
          <w:szCs w:val="24"/>
        </w:rPr>
        <w:t>в</w:t>
      </w:r>
      <w:r w:rsidR="00DA3A46" w:rsidRPr="00546B19">
        <w:rPr>
          <w:sz w:val="24"/>
          <w:szCs w:val="24"/>
        </w:rPr>
        <w:t xml:space="preserve"> случае привлечения члена Наблюдательного совета к уголовной ответственности.</w:t>
      </w:r>
    </w:p>
    <w:p w:rsidR="00DA3A46" w:rsidRPr="00546B19" w:rsidRDefault="00DA3A46" w:rsidP="00DA3A46">
      <w:pPr>
        <w:pStyle w:val="20"/>
        <w:shd w:val="clear" w:color="auto" w:fill="auto"/>
        <w:tabs>
          <w:tab w:val="left" w:pos="0"/>
          <w:tab w:val="left" w:pos="709"/>
          <w:tab w:val="left" w:pos="1701"/>
          <w:tab w:val="left" w:pos="2127"/>
          <w:tab w:val="left" w:pos="2268"/>
        </w:tabs>
        <w:spacing w:line="274" w:lineRule="exact"/>
        <w:jc w:val="both"/>
        <w:rPr>
          <w:sz w:val="24"/>
          <w:szCs w:val="24"/>
        </w:rPr>
      </w:pPr>
      <w:r w:rsidRPr="00546B19">
        <w:rPr>
          <w:sz w:val="24"/>
          <w:szCs w:val="24"/>
        </w:rPr>
        <w:tab/>
        <w:t>5.8.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9F7737" w:rsidRPr="00546B19" w:rsidRDefault="00DA3A46" w:rsidP="009F7737">
      <w:pPr>
        <w:autoSpaceDE w:val="0"/>
        <w:autoSpaceDN w:val="0"/>
        <w:adjustRightInd w:val="0"/>
        <w:ind w:firstLine="540"/>
        <w:rPr>
          <w:rFonts w:ascii="Times New Roman" w:eastAsia="Calibri" w:hAnsi="Times New Roman" w:cs="Times New Roman"/>
          <w:sz w:val="24"/>
          <w:szCs w:val="24"/>
          <w:lang w:eastAsia="ru-RU"/>
        </w:rPr>
      </w:pPr>
      <w:r w:rsidRPr="00546B19">
        <w:rPr>
          <w:sz w:val="24"/>
          <w:szCs w:val="24"/>
        </w:rPr>
        <w:tab/>
      </w:r>
      <w:r w:rsidR="009F7737" w:rsidRPr="00546B19">
        <w:rPr>
          <w:rFonts w:ascii="Times New Roman" w:eastAsia="Calibri" w:hAnsi="Times New Roman" w:cs="Times New Roman"/>
          <w:sz w:val="24"/>
          <w:szCs w:val="24"/>
          <w:lang w:eastAsia="ru-RU"/>
        </w:rPr>
        <w:t>1) прекращаются досрочно в случае прекращения трудовых отношений;</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2) могут быть прекращены досрочно по представлению органа местного самоуправления.</w:t>
      </w:r>
    </w:p>
    <w:p w:rsidR="00DA3A46" w:rsidRPr="00546B19" w:rsidRDefault="009F7737" w:rsidP="009F7737">
      <w:pPr>
        <w:pStyle w:val="20"/>
        <w:shd w:val="clear" w:color="auto" w:fill="auto"/>
        <w:tabs>
          <w:tab w:val="left" w:pos="709"/>
          <w:tab w:val="left" w:pos="1418"/>
          <w:tab w:val="left" w:pos="1701"/>
          <w:tab w:val="left" w:pos="2127"/>
          <w:tab w:val="left" w:pos="2268"/>
        </w:tabs>
        <w:spacing w:line="274" w:lineRule="exact"/>
        <w:jc w:val="both"/>
        <w:rPr>
          <w:sz w:val="24"/>
          <w:szCs w:val="24"/>
        </w:rPr>
      </w:pPr>
      <w:r w:rsidRPr="00546B19">
        <w:rPr>
          <w:sz w:val="24"/>
          <w:szCs w:val="24"/>
        </w:rPr>
        <w:tab/>
      </w:r>
      <w:r w:rsidR="00DA3A46" w:rsidRPr="00546B19">
        <w:rPr>
          <w:sz w:val="24"/>
          <w:szCs w:val="24"/>
        </w:rPr>
        <w:t>5.9. Вакантные места, образовавшиеся в Наблюдательном совете в связи со смертью ли с  досрочным прекращением полномочий его членов, замещаются на оставшийся срок полномочий Наблюдательного совета.</w:t>
      </w:r>
    </w:p>
    <w:p w:rsidR="009F7737" w:rsidRPr="00546B19" w:rsidRDefault="00DA3A46" w:rsidP="009F7737">
      <w:pPr>
        <w:autoSpaceDE w:val="0"/>
        <w:autoSpaceDN w:val="0"/>
        <w:adjustRightInd w:val="0"/>
        <w:ind w:firstLine="540"/>
        <w:rPr>
          <w:rFonts w:ascii="Times New Roman" w:eastAsia="Calibri" w:hAnsi="Times New Roman" w:cs="Times New Roman"/>
          <w:sz w:val="24"/>
          <w:szCs w:val="24"/>
          <w:lang w:eastAsia="ru-RU"/>
        </w:rPr>
      </w:pPr>
      <w:r w:rsidRPr="00546B19">
        <w:rPr>
          <w:sz w:val="24"/>
          <w:szCs w:val="24"/>
        </w:rPr>
        <w:tab/>
      </w:r>
      <w:r w:rsidR="009F7737" w:rsidRPr="00546B19">
        <w:rPr>
          <w:rFonts w:ascii="Times New Roman" w:eastAsia="Calibri" w:hAnsi="Times New Roman" w:cs="Times New Roman"/>
          <w:sz w:val="24"/>
          <w:szCs w:val="24"/>
          <w:lang w:eastAsia="ru-RU"/>
        </w:rPr>
        <w:t>5.10.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DA3A46" w:rsidRPr="00546B19" w:rsidRDefault="009F7737" w:rsidP="009F7737">
      <w:pPr>
        <w:pStyle w:val="20"/>
        <w:shd w:val="clear" w:color="auto" w:fill="auto"/>
        <w:tabs>
          <w:tab w:val="left" w:pos="709"/>
        </w:tabs>
        <w:spacing w:line="274" w:lineRule="exact"/>
        <w:jc w:val="both"/>
        <w:rPr>
          <w:sz w:val="24"/>
          <w:szCs w:val="24"/>
        </w:rPr>
      </w:pPr>
      <w:r w:rsidRPr="00546B19">
        <w:rPr>
          <w:sz w:val="24"/>
          <w:szCs w:val="24"/>
        </w:rPr>
        <w:tab/>
      </w:r>
      <w:r w:rsidR="00DA3A46" w:rsidRPr="00546B19">
        <w:rPr>
          <w:sz w:val="24"/>
          <w:szCs w:val="24"/>
        </w:rPr>
        <w:t>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A3A46" w:rsidRPr="00546B19" w:rsidRDefault="00DA3A46" w:rsidP="00DA3A46">
      <w:pPr>
        <w:pStyle w:val="20"/>
        <w:shd w:val="clear" w:color="auto" w:fill="auto"/>
        <w:tabs>
          <w:tab w:val="left" w:pos="709"/>
        </w:tabs>
        <w:spacing w:line="274" w:lineRule="exact"/>
        <w:jc w:val="both"/>
        <w:rPr>
          <w:sz w:val="24"/>
          <w:szCs w:val="24"/>
        </w:rPr>
      </w:pPr>
      <w:r w:rsidRPr="00546B19">
        <w:rPr>
          <w:sz w:val="24"/>
          <w:szCs w:val="24"/>
        </w:rPr>
        <w:tab/>
        <w:t>5.12.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F7737" w:rsidRPr="00546B19" w:rsidRDefault="00DA3A46" w:rsidP="009F7737">
      <w:pPr>
        <w:autoSpaceDE w:val="0"/>
        <w:autoSpaceDN w:val="0"/>
        <w:adjustRightInd w:val="0"/>
        <w:ind w:firstLine="540"/>
        <w:rPr>
          <w:rFonts w:ascii="Times New Roman" w:eastAsia="Calibri" w:hAnsi="Times New Roman" w:cs="Times New Roman"/>
          <w:sz w:val="24"/>
          <w:szCs w:val="24"/>
          <w:lang w:eastAsia="ru-RU"/>
        </w:rPr>
      </w:pPr>
      <w:r w:rsidRPr="00546B19">
        <w:rPr>
          <w:sz w:val="24"/>
          <w:szCs w:val="24"/>
        </w:rPr>
        <w:tab/>
      </w:r>
      <w:r w:rsidR="009F7737" w:rsidRPr="00546B19">
        <w:rPr>
          <w:rFonts w:ascii="Times New Roman" w:eastAsia="Calibri" w:hAnsi="Times New Roman" w:cs="Times New Roman"/>
          <w:sz w:val="24"/>
          <w:szCs w:val="24"/>
          <w:lang w:eastAsia="ru-RU"/>
        </w:rPr>
        <w:t xml:space="preserve">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направляются членам Наблюдательного совета не </w:t>
      </w:r>
      <w:proofErr w:type="gramStart"/>
      <w:r w:rsidR="009F7737" w:rsidRPr="00546B19">
        <w:rPr>
          <w:rFonts w:ascii="Times New Roman" w:eastAsia="Calibri" w:hAnsi="Times New Roman" w:cs="Times New Roman"/>
          <w:sz w:val="24"/>
          <w:szCs w:val="24"/>
          <w:lang w:eastAsia="ru-RU"/>
        </w:rPr>
        <w:t>позднее</w:t>
      </w:r>
      <w:proofErr w:type="gramEnd"/>
      <w:r w:rsidR="009F7737" w:rsidRPr="00546B19">
        <w:rPr>
          <w:rFonts w:ascii="Times New Roman" w:eastAsia="Calibri" w:hAnsi="Times New Roman" w:cs="Times New Roman"/>
          <w:sz w:val="24"/>
          <w:szCs w:val="24"/>
          <w:lang w:eastAsia="ru-RU"/>
        </w:rPr>
        <w:t xml:space="preserve"> чем за 5 рабочих дня до проведения заседания Наблюдательного совета посредством почтовой, </w:t>
      </w:r>
      <w:r w:rsidR="009F7737" w:rsidRPr="00546B19">
        <w:rPr>
          <w:rFonts w:ascii="Times New Roman" w:eastAsia="Calibri" w:hAnsi="Times New Roman" w:cs="Times New Roman"/>
          <w:sz w:val="24"/>
          <w:szCs w:val="24"/>
          <w:lang w:eastAsia="ru-RU"/>
        </w:rPr>
        <w:lastRenderedPageBreak/>
        <w:t>факсимильной, электронной или иных средств связи. В извещении указывается место и время заседания, повестка дня.</w:t>
      </w:r>
    </w:p>
    <w:p w:rsidR="00DA3A46" w:rsidRPr="00546B19" w:rsidRDefault="00DA3A46" w:rsidP="00DA3A46">
      <w:pPr>
        <w:pStyle w:val="20"/>
        <w:shd w:val="clear" w:color="auto" w:fill="auto"/>
        <w:tabs>
          <w:tab w:val="left" w:pos="709"/>
          <w:tab w:val="left" w:pos="972"/>
        </w:tabs>
        <w:spacing w:line="274" w:lineRule="exact"/>
        <w:jc w:val="both"/>
        <w:rPr>
          <w:sz w:val="24"/>
          <w:szCs w:val="24"/>
        </w:rPr>
      </w:pPr>
      <w:r w:rsidRPr="00546B19">
        <w:rPr>
          <w:sz w:val="24"/>
          <w:szCs w:val="24"/>
        </w:rPr>
        <w:tab/>
        <w:t>5.14. Представитель работников Учреждения не может быть избран председателем   Наблюдательного совета.</w:t>
      </w:r>
    </w:p>
    <w:p w:rsidR="00DA3A46" w:rsidRPr="00546B19" w:rsidRDefault="00DA3A46" w:rsidP="00DA3A46">
      <w:pPr>
        <w:pStyle w:val="20"/>
        <w:shd w:val="clear" w:color="auto" w:fill="auto"/>
        <w:tabs>
          <w:tab w:val="left" w:pos="709"/>
          <w:tab w:val="left" w:pos="923"/>
        </w:tabs>
        <w:spacing w:line="274" w:lineRule="exact"/>
        <w:jc w:val="both"/>
        <w:rPr>
          <w:sz w:val="24"/>
          <w:szCs w:val="24"/>
        </w:rPr>
      </w:pPr>
      <w:r w:rsidRPr="00546B19">
        <w:rPr>
          <w:sz w:val="24"/>
          <w:szCs w:val="24"/>
        </w:rPr>
        <w:tab/>
        <w:t>5.15. Наблюдательный совет в любое время вправе переизбрать своего председателя.</w:t>
      </w:r>
    </w:p>
    <w:p w:rsidR="00DA3A46" w:rsidRPr="00546B19" w:rsidRDefault="00DA3A46" w:rsidP="00DA3A46">
      <w:pPr>
        <w:pStyle w:val="20"/>
        <w:shd w:val="clear" w:color="auto" w:fill="auto"/>
        <w:tabs>
          <w:tab w:val="left" w:pos="709"/>
        </w:tabs>
        <w:spacing w:line="274" w:lineRule="exact"/>
        <w:jc w:val="both"/>
        <w:rPr>
          <w:sz w:val="24"/>
          <w:szCs w:val="24"/>
        </w:rPr>
      </w:pPr>
      <w:r w:rsidRPr="00546B19">
        <w:rPr>
          <w:sz w:val="24"/>
          <w:szCs w:val="24"/>
        </w:rPr>
        <w:tab/>
        <w:t>5.16.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DA3A46" w:rsidRPr="00546B19" w:rsidRDefault="00DA3A46" w:rsidP="00DA3A46">
      <w:pPr>
        <w:pStyle w:val="20"/>
        <w:shd w:val="clear" w:color="auto" w:fill="auto"/>
        <w:tabs>
          <w:tab w:val="left" w:pos="709"/>
          <w:tab w:val="left" w:pos="909"/>
        </w:tabs>
        <w:spacing w:line="274" w:lineRule="exact"/>
        <w:jc w:val="both"/>
        <w:rPr>
          <w:sz w:val="24"/>
          <w:szCs w:val="24"/>
        </w:rPr>
      </w:pPr>
      <w:r w:rsidRPr="00546B19">
        <w:rPr>
          <w:sz w:val="24"/>
          <w:szCs w:val="24"/>
        </w:rPr>
        <w:tab/>
        <w:t>5.17. Вопросы, относящиеся к компетенции Наблюдательного совета, не могут быть переданы на рассмотрение другим органам Учреждения.</w:t>
      </w:r>
    </w:p>
    <w:p w:rsidR="00DA3A46" w:rsidRPr="00546B19" w:rsidRDefault="00DA3A46" w:rsidP="00DA3A46">
      <w:pPr>
        <w:pStyle w:val="20"/>
        <w:shd w:val="clear" w:color="auto" w:fill="auto"/>
        <w:tabs>
          <w:tab w:val="left" w:pos="709"/>
          <w:tab w:val="left" w:pos="972"/>
        </w:tabs>
        <w:spacing w:line="274" w:lineRule="exact"/>
        <w:jc w:val="both"/>
        <w:rPr>
          <w:sz w:val="24"/>
          <w:szCs w:val="24"/>
        </w:rPr>
      </w:pPr>
      <w:r w:rsidRPr="00546B19">
        <w:rPr>
          <w:sz w:val="24"/>
          <w:szCs w:val="24"/>
        </w:rPr>
        <w:tab/>
        <w:t>5.18.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9F7737" w:rsidRPr="00546B19" w:rsidRDefault="00DA3A46" w:rsidP="009F7737">
      <w:pPr>
        <w:autoSpaceDE w:val="0"/>
        <w:autoSpaceDN w:val="0"/>
        <w:adjustRightInd w:val="0"/>
        <w:ind w:firstLine="540"/>
        <w:rPr>
          <w:rFonts w:ascii="Times New Roman" w:eastAsia="Calibri" w:hAnsi="Times New Roman" w:cs="Times New Roman"/>
          <w:sz w:val="24"/>
          <w:szCs w:val="24"/>
          <w:lang w:eastAsia="ru-RU"/>
        </w:rPr>
      </w:pPr>
      <w:r w:rsidRPr="00546B19">
        <w:rPr>
          <w:sz w:val="24"/>
          <w:szCs w:val="24"/>
        </w:rPr>
        <w:tab/>
      </w:r>
      <w:r w:rsidR="009F7737" w:rsidRPr="00546B19">
        <w:rPr>
          <w:rFonts w:ascii="Times New Roman" w:eastAsia="Calibri" w:hAnsi="Times New Roman" w:cs="Times New Roman"/>
          <w:sz w:val="24"/>
          <w:szCs w:val="24"/>
          <w:lang w:eastAsia="ru-RU"/>
        </w:rPr>
        <w:t>5.19. К компетенции Наблюдательного совета относится рассмотрение:</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1) предложений Учредителя или руководителя Учреждения о внесении изменений в Устав Учреждения;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3) предложений Учредителя или руководителя Учреждения о реорганизации или ликвидации Учреждения;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6) проекта плана финансово-хозяйственной деятельности автономного учреждения;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7) по представлению руководителя автономного учреждения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9) предложений руководителя Учреждения о совершении крупных сделок;</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10) предложений руководителя Учреждения о совершении сделок, в совершении которых имеется заинтересованность;</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11) предложений руководителя Учреждения о выборе кредитных организаций, в которых Учреждение может открыть банковские счета;</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12) вопросов проведения аудита годовой бухгалтерской отчетности Учреждения и утверждения аудиторской организации.</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Наблюдательный совет утверждает положение о закупке.</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bookmarkStart w:id="1" w:name="bookmark6"/>
      <w:r w:rsidRPr="00546B19">
        <w:rPr>
          <w:rFonts w:ascii="Times New Roman" w:eastAsia="Calibri" w:hAnsi="Times New Roman" w:cs="Times New Roman"/>
          <w:sz w:val="24"/>
          <w:szCs w:val="24"/>
          <w:lang w:eastAsia="ru-RU"/>
        </w:rPr>
        <w:t xml:space="preserve">5.20. По вопросам, указанным в подпунктах 1 – 4, 7 и 8 пункта 5.19 Наблюдательный совет дает рекомендации. Учредитель принимает по этим вопросам решения после рассмотрения рекомендаций Наблюдательного совета. </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5.21. По вопросу, указанному в подпункте 6 пункта 5.19, Наблюдательный совет дает заключение, копия которого направляется Учредителю. По вопросу, указанному в подпунктах 5 и 11 пункта 5.19,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lastRenderedPageBreak/>
        <w:t>5.22. По вопросам, указанным в подпунктах 9, 10, 12 пункта 5.19. Наблюдательный совет принимает решения, обязательные для руководителя Учреждения.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 xml:space="preserve">5.23. Рекомендации и заключения по вопросам, указанным в подпунктах 1 – 8 и </w:t>
      </w:r>
      <w:r w:rsidRPr="00546B19">
        <w:rPr>
          <w:rFonts w:ascii="Times New Roman" w:eastAsia="Calibri" w:hAnsi="Times New Roman" w:cs="Times New Roman"/>
          <w:color w:val="000000"/>
          <w:sz w:val="24"/>
          <w:szCs w:val="24"/>
          <w:lang w:eastAsia="ru-RU"/>
        </w:rPr>
        <w:t>11 пункта</w:t>
      </w:r>
      <w:r w:rsidRPr="00546B19">
        <w:rPr>
          <w:rFonts w:ascii="Times New Roman" w:eastAsia="Calibri" w:hAnsi="Times New Roman" w:cs="Times New Roman"/>
          <w:sz w:val="24"/>
          <w:szCs w:val="24"/>
          <w:lang w:eastAsia="ru-RU"/>
        </w:rPr>
        <w:t xml:space="preserve"> 5.19. даются большинством голосов от общего числа голосов членов Наблюдательного совета.</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 xml:space="preserve">5.24. Решения по вопросам, указанным в подпунктах 9 и </w:t>
      </w:r>
      <w:r w:rsidRPr="00546B19">
        <w:rPr>
          <w:rFonts w:ascii="Times New Roman" w:eastAsia="Calibri" w:hAnsi="Times New Roman" w:cs="Times New Roman"/>
          <w:color w:val="000000"/>
          <w:sz w:val="24"/>
          <w:szCs w:val="24"/>
          <w:lang w:eastAsia="ru-RU"/>
        </w:rPr>
        <w:t xml:space="preserve">12 пункта </w:t>
      </w:r>
      <w:r w:rsidRPr="00546B19">
        <w:rPr>
          <w:rFonts w:ascii="Times New Roman" w:eastAsia="Calibri" w:hAnsi="Times New Roman" w:cs="Times New Roman"/>
          <w:sz w:val="24"/>
          <w:szCs w:val="24"/>
          <w:lang w:eastAsia="ru-RU"/>
        </w:rPr>
        <w:t>5.19. принимаются Наблюдательным советом большинством в две трети голосов от общего числа голосов членов Наблюдательного совета.</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 xml:space="preserve">5.25. Решение по вопросу, указанному в </w:t>
      </w:r>
      <w:hyperlink r:id="rId8" w:history="1">
        <w:r w:rsidRPr="00546B19">
          <w:rPr>
            <w:rFonts w:ascii="Times New Roman" w:eastAsia="Calibri" w:hAnsi="Times New Roman" w:cs="Times New Roman"/>
            <w:color w:val="000000"/>
            <w:sz w:val="24"/>
            <w:szCs w:val="24"/>
            <w:lang w:eastAsia="ru-RU"/>
          </w:rPr>
          <w:t xml:space="preserve">подпункте 10 пункта </w:t>
        </w:r>
      </w:hyperlink>
      <w:r w:rsidRPr="00546B19">
        <w:rPr>
          <w:rFonts w:ascii="Times New Roman" w:eastAsia="Calibri" w:hAnsi="Times New Roman" w:cs="Times New Roman"/>
          <w:sz w:val="24"/>
          <w:szCs w:val="24"/>
          <w:lang w:eastAsia="ru-RU"/>
        </w:rPr>
        <w:t xml:space="preserve">5.19. принимается Наблюдательным советом в порядке, установленном </w:t>
      </w:r>
      <w:r w:rsidRPr="00546B19">
        <w:rPr>
          <w:rFonts w:ascii="Times New Roman" w:eastAsia="Calibri" w:hAnsi="Times New Roman" w:cs="Times New Roman"/>
          <w:color w:val="000000"/>
          <w:sz w:val="24"/>
          <w:szCs w:val="24"/>
          <w:lang w:eastAsia="ru-RU"/>
        </w:rPr>
        <w:t>частями 1</w:t>
      </w:r>
      <w:r w:rsidRPr="00546B19">
        <w:rPr>
          <w:rFonts w:ascii="Times New Roman" w:eastAsia="Calibri" w:hAnsi="Times New Roman" w:cs="Times New Roman"/>
          <w:sz w:val="24"/>
          <w:szCs w:val="24"/>
          <w:lang w:eastAsia="ru-RU"/>
        </w:rPr>
        <w:t xml:space="preserve"> и </w:t>
      </w:r>
      <w:r w:rsidRPr="00546B19">
        <w:rPr>
          <w:rFonts w:ascii="Times New Roman" w:eastAsia="Calibri" w:hAnsi="Times New Roman" w:cs="Times New Roman"/>
          <w:color w:val="000000"/>
          <w:sz w:val="24"/>
          <w:szCs w:val="24"/>
          <w:lang w:eastAsia="ru-RU"/>
        </w:rPr>
        <w:t xml:space="preserve">2 статьи 17 </w:t>
      </w:r>
      <w:r w:rsidRPr="00546B19">
        <w:rPr>
          <w:rFonts w:ascii="Times New Roman" w:eastAsia="Calibri" w:hAnsi="Times New Roman" w:cs="Times New Roman"/>
          <w:sz w:val="24"/>
          <w:szCs w:val="24"/>
          <w:lang w:eastAsia="ru-RU"/>
        </w:rPr>
        <w:t>Федерального закона «Об автономных учреждениях».</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 xml:space="preserve">5.26. Заседания Наблюдательного совета проводятся по мере необходимости, но не реже одного раза в квартал. </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5.27.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5.28. Секретарь Наблюдательного совета не позднее, чем за 5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5.29. Руководитель автономного учреждения участвует в заседании Наблюдательного совета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5.30.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5.31.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9F7737" w:rsidRPr="00546B19"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5.32.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F7737" w:rsidRPr="009F7737" w:rsidRDefault="009F7737" w:rsidP="009F7737">
      <w:pPr>
        <w:autoSpaceDE w:val="0"/>
        <w:autoSpaceDN w:val="0"/>
        <w:adjustRightInd w:val="0"/>
        <w:ind w:firstLine="540"/>
        <w:rPr>
          <w:rFonts w:ascii="Times New Roman" w:eastAsia="Calibri" w:hAnsi="Times New Roman" w:cs="Times New Roman"/>
          <w:sz w:val="24"/>
          <w:szCs w:val="24"/>
          <w:lang w:eastAsia="ru-RU"/>
        </w:rPr>
      </w:pPr>
      <w:r w:rsidRPr="00546B19">
        <w:rPr>
          <w:rFonts w:ascii="Times New Roman" w:eastAsia="Calibri" w:hAnsi="Times New Roman" w:cs="Times New Roman"/>
          <w:sz w:val="24"/>
          <w:szCs w:val="24"/>
          <w:lang w:eastAsia="ru-RU"/>
        </w:rPr>
        <w:t>5.33.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9F7737" w:rsidRDefault="009F7737" w:rsidP="009F7737">
      <w:pPr>
        <w:pStyle w:val="20"/>
        <w:shd w:val="clear" w:color="auto" w:fill="auto"/>
        <w:tabs>
          <w:tab w:val="left" w:pos="709"/>
          <w:tab w:val="left" w:pos="923"/>
        </w:tabs>
        <w:spacing w:line="274" w:lineRule="exact"/>
        <w:jc w:val="both"/>
        <w:rPr>
          <w:b/>
          <w:sz w:val="24"/>
          <w:szCs w:val="24"/>
        </w:rPr>
      </w:pPr>
    </w:p>
    <w:p w:rsidR="00160C6A" w:rsidRPr="00810F93" w:rsidRDefault="00810F93" w:rsidP="009F7737">
      <w:pPr>
        <w:pStyle w:val="20"/>
        <w:shd w:val="clear" w:color="auto" w:fill="auto"/>
        <w:tabs>
          <w:tab w:val="left" w:pos="709"/>
          <w:tab w:val="left" w:pos="923"/>
        </w:tabs>
        <w:spacing w:line="274" w:lineRule="exact"/>
        <w:jc w:val="center"/>
        <w:rPr>
          <w:b/>
          <w:sz w:val="24"/>
          <w:szCs w:val="24"/>
        </w:rPr>
      </w:pPr>
      <w:r w:rsidRPr="00810F93">
        <w:rPr>
          <w:b/>
          <w:sz w:val="24"/>
          <w:szCs w:val="24"/>
        </w:rPr>
        <w:t>6. Руководитель У</w:t>
      </w:r>
      <w:r w:rsidR="00A72565" w:rsidRPr="00810F93">
        <w:rPr>
          <w:b/>
          <w:sz w:val="24"/>
          <w:szCs w:val="24"/>
        </w:rPr>
        <w:t>чреждения</w:t>
      </w:r>
      <w:bookmarkEnd w:id="1"/>
    </w:p>
    <w:p w:rsidR="00A72565" w:rsidRPr="00D34858" w:rsidRDefault="009F7737" w:rsidP="009F7737">
      <w:pPr>
        <w:pStyle w:val="aa"/>
        <w:tabs>
          <w:tab w:val="left" w:pos="2029"/>
        </w:tabs>
        <w:rPr>
          <w:rFonts w:ascii="Times New Roman" w:hAnsi="Times New Roman" w:cs="Times New Roman"/>
          <w:sz w:val="24"/>
          <w:szCs w:val="24"/>
        </w:rPr>
      </w:pPr>
      <w:r>
        <w:rPr>
          <w:rFonts w:ascii="Times New Roman" w:hAnsi="Times New Roman" w:cs="Times New Roman"/>
          <w:sz w:val="24"/>
          <w:szCs w:val="24"/>
        </w:rPr>
        <w:tab/>
      </w:r>
    </w:p>
    <w:p w:rsidR="00160C6A" w:rsidRPr="00546B19" w:rsidRDefault="00A72565" w:rsidP="00A72565">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6.1. </w:t>
      </w:r>
      <w:r w:rsidR="00160C6A" w:rsidRPr="00546B19">
        <w:rPr>
          <w:rFonts w:ascii="Times New Roman" w:hAnsi="Times New Roman" w:cs="Times New Roman"/>
          <w:sz w:val="24"/>
          <w:szCs w:val="24"/>
        </w:rPr>
        <w:t>Учреждение возглавляет директор.</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ab/>
        <w:t xml:space="preserve">6.2.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w:t>
      </w:r>
      <w:r w:rsidRPr="00546B19">
        <w:rPr>
          <w:rFonts w:ascii="Times New Roman" w:eastAsia="Times New Roman" w:hAnsi="Times New Roman" w:cs="Times New Roman"/>
          <w:sz w:val="24"/>
          <w:szCs w:val="24"/>
        </w:rPr>
        <w:lastRenderedPageBreak/>
        <w:t>настоящим Уставом к компетенции Учредителя и Наблюдательного совета, в том числе:</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1) издание локальных нормативных актов, обязательных для исполнения всеми работниками Учреждения;</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 xml:space="preserve"> 2) распределение должностных обязанностей между работниками Учреждения;</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3) подбор, прием на работу и увольнение, а также расстановка кадров. Поощрение работников и наложение дисциплинарных взысканий на работников Учреждения;</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 xml:space="preserve">4) руководство, координация и </w:t>
      </w:r>
      <w:proofErr w:type="gramStart"/>
      <w:r w:rsidRPr="00546B19">
        <w:rPr>
          <w:rFonts w:ascii="Times New Roman" w:eastAsia="Times New Roman" w:hAnsi="Times New Roman" w:cs="Times New Roman"/>
          <w:sz w:val="24"/>
          <w:szCs w:val="24"/>
        </w:rPr>
        <w:t>контроль за</w:t>
      </w:r>
      <w:proofErr w:type="gramEnd"/>
      <w:r w:rsidRPr="00546B19">
        <w:rPr>
          <w:rFonts w:ascii="Times New Roman" w:eastAsia="Times New Roman" w:hAnsi="Times New Roman" w:cs="Times New Roman"/>
          <w:sz w:val="24"/>
          <w:szCs w:val="24"/>
        </w:rPr>
        <w:t xml:space="preserve"> деятельностью отделов Учреждения;</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5) создание необходимых условий для реализации творческих программ Учреждения;</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 xml:space="preserve">6) руководство и </w:t>
      </w:r>
      <w:proofErr w:type="gramStart"/>
      <w:r w:rsidRPr="00546B19">
        <w:rPr>
          <w:rFonts w:ascii="Times New Roman" w:eastAsia="Times New Roman" w:hAnsi="Times New Roman" w:cs="Times New Roman"/>
          <w:sz w:val="24"/>
          <w:szCs w:val="24"/>
        </w:rPr>
        <w:t>контроль за</w:t>
      </w:r>
      <w:proofErr w:type="gramEnd"/>
      <w:r w:rsidRPr="00546B19">
        <w:rPr>
          <w:rFonts w:ascii="Times New Roman" w:eastAsia="Times New Roman" w:hAnsi="Times New Roman" w:cs="Times New Roman"/>
          <w:sz w:val="24"/>
          <w:szCs w:val="24"/>
        </w:rPr>
        <w:t xml:space="preserve"> творческим процессом в соответствии с настоящим Уставом; </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7) утверждение расписания занятий клубных формирований и планов работ;</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8) обеспечение надлежащего оформления всех совершаемых Учреждением сделок, ведение всей необходимой в деятельности Учреждения документации, целевое использование денежных средств Учреждения, сохранность и надлежащее использование имущества, закрепленного за учреждением;</w:t>
      </w:r>
    </w:p>
    <w:p w:rsidR="007D6DFC" w:rsidRPr="00546B19" w:rsidRDefault="007D6DFC" w:rsidP="007D6DFC">
      <w:pPr>
        <w:widowControl w:val="0"/>
        <w:shd w:val="clear" w:color="auto" w:fill="FFFFFF"/>
        <w:tabs>
          <w:tab w:val="left" w:pos="709"/>
        </w:tabs>
        <w:spacing w:line="274" w:lineRule="exact"/>
        <w:ind w:firstLine="0"/>
        <w:rPr>
          <w:rFonts w:ascii="Times New Roman" w:eastAsia="Times New Roman" w:hAnsi="Times New Roman" w:cs="Times New Roman"/>
          <w:sz w:val="24"/>
          <w:szCs w:val="24"/>
        </w:rPr>
      </w:pPr>
      <w:r w:rsidRPr="00546B19">
        <w:rPr>
          <w:rFonts w:ascii="Times New Roman" w:eastAsia="Times New Roman" w:hAnsi="Times New Roman" w:cs="Times New Roman"/>
          <w:sz w:val="24"/>
          <w:szCs w:val="24"/>
        </w:rPr>
        <w:t xml:space="preserve">         </w:t>
      </w:r>
      <w:r w:rsidRPr="00546B19">
        <w:rPr>
          <w:rFonts w:ascii="Times New Roman" w:eastAsia="Times New Roman" w:hAnsi="Times New Roman" w:cs="Times New Roman"/>
          <w:sz w:val="24"/>
          <w:szCs w:val="24"/>
        </w:rPr>
        <w:tab/>
        <w:t>9) обеспечение исполнения муниципального задания Учреждения.</w:t>
      </w:r>
    </w:p>
    <w:p w:rsidR="00160C6A" w:rsidRPr="00D34858" w:rsidRDefault="00CC3EFD" w:rsidP="00A72565">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6.3. </w:t>
      </w:r>
      <w:r w:rsidR="00160C6A" w:rsidRPr="00546B19">
        <w:rPr>
          <w:rFonts w:ascii="Times New Roman" w:hAnsi="Times New Roman" w:cs="Times New Roman"/>
          <w:sz w:val="24"/>
          <w:szCs w:val="24"/>
        </w:rPr>
        <w:t>Директор Учреждения осуществляет свою деятельность на основании заключенного с  Учредителем трудового договора.</w:t>
      </w:r>
    </w:p>
    <w:p w:rsidR="00160C6A" w:rsidRPr="00546B19" w:rsidRDefault="00CC3EFD" w:rsidP="00A72565">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6.4. </w:t>
      </w:r>
      <w:r w:rsidR="00160C6A" w:rsidRPr="00546B19">
        <w:rPr>
          <w:rFonts w:ascii="Times New Roman" w:hAnsi="Times New Roman" w:cs="Times New Roman"/>
          <w:sz w:val="24"/>
          <w:szCs w:val="24"/>
        </w:rPr>
        <w:t>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7D6DFC" w:rsidRPr="00546B19" w:rsidRDefault="007D6DFC" w:rsidP="007D6DFC">
      <w:pPr>
        <w:pStyle w:val="20"/>
        <w:tabs>
          <w:tab w:val="left" w:pos="709"/>
          <w:tab w:val="left" w:pos="1062"/>
        </w:tabs>
        <w:spacing w:line="274" w:lineRule="exact"/>
        <w:jc w:val="both"/>
        <w:rPr>
          <w:sz w:val="24"/>
          <w:szCs w:val="24"/>
        </w:rPr>
      </w:pPr>
      <w:r w:rsidRPr="00546B19">
        <w:rPr>
          <w:sz w:val="24"/>
          <w:szCs w:val="24"/>
        </w:rPr>
        <w:tab/>
      </w:r>
      <w:r w:rsidR="00CC3EFD" w:rsidRPr="00546B19">
        <w:rPr>
          <w:sz w:val="24"/>
          <w:szCs w:val="24"/>
        </w:rPr>
        <w:t xml:space="preserve">6.5. </w:t>
      </w:r>
      <w:r w:rsidRPr="00546B19">
        <w:rPr>
          <w:sz w:val="24"/>
          <w:szCs w:val="24"/>
        </w:rPr>
        <w:t>Директор Учреждения действует от имени Учреждения без доверенности, представляет его интересы на территории Белоярского района, совершает сделки от его имени, представляет его годовую отчетность Наблюдательному совету для утверждения, утверждает штатное расписание Учреждения, план его финансово-хозяйственной деятельности и регламентирующие деятельность Учреждения внутренние документы, издает приказы. Указания директора Учреждения обязательны для исполнения всеми работниками Учреждения.</w:t>
      </w:r>
    </w:p>
    <w:p w:rsidR="007D6DFC" w:rsidRPr="00546B19" w:rsidRDefault="007D6DFC" w:rsidP="007D6DFC">
      <w:pPr>
        <w:pStyle w:val="20"/>
        <w:tabs>
          <w:tab w:val="left" w:pos="709"/>
          <w:tab w:val="left" w:pos="1062"/>
        </w:tabs>
        <w:spacing w:line="274" w:lineRule="exact"/>
        <w:jc w:val="both"/>
        <w:rPr>
          <w:sz w:val="24"/>
          <w:szCs w:val="24"/>
        </w:rPr>
      </w:pPr>
      <w:r w:rsidRPr="00546B19">
        <w:rPr>
          <w:sz w:val="24"/>
          <w:szCs w:val="24"/>
        </w:rPr>
        <w:tab/>
        <w:t>6.6.</w:t>
      </w:r>
      <w:r w:rsidRPr="00546B19">
        <w:rPr>
          <w:sz w:val="24"/>
          <w:szCs w:val="24"/>
        </w:rPr>
        <w:tab/>
        <w:t>Компетенция заместителей директора Учреждения устанавливается директором Учреждения.</w:t>
      </w:r>
    </w:p>
    <w:p w:rsidR="007D6DFC" w:rsidRPr="00546B19" w:rsidRDefault="007D6DFC" w:rsidP="007D6DFC">
      <w:pPr>
        <w:pStyle w:val="20"/>
        <w:tabs>
          <w:tab w:val="left" w:pos="709"/>
          <w:tab w:val="left" w:pos="1062"/>
        </w:tabs>
        <w:spacing w:line="274" w:lineRule="exact"/>
        <w:jc w:val="both"/>
        <w:rPr>
          <w:sz w:val="24"/>
          <w:szCs w:val="24"/>
        </w:rPr>
      </w:pPr>
      <w:r w:rsidRPr="00546B19">
        <w:rPr>
          <w:sz w:val="24"/>
          <w:szCs w:val="24"/>
        </w:rPr>
        <w:tab/>
        <w:t>6.7. Директор имеет право делегировать часть своих полномочий заведующим отделами Учреждения, определять порядок, объем и условия исполнения обязанностей руководителя в период своего временного отсутствия.</w:t>
      </w:r>
    </w:p>
    <w:p w:rsidR="00160C6A" w:rsidRPr="00546B19" w:rsidRDefault="00CC3EFD" w:rsidP="00A72565">
      <w:pPr>
        <w:pStyle w:val="aa"/>
        <w:ind w:firstLine="709"/>
        <w:rPr>
          <w:rFonts w:ascii="Times New Roman" w:hAnsi="Times New Roman" w:cs="Times New Roman"/>
          <w:sz w:val="24"/>
          <w:szCs w:val="24"/>
        </w:rPr>
      </w:pPr>
      <w:r w:rsidRPr="00546B19">
        <w:rPr>
          <w:rFonts w:ascii="Times New Roman" w:hAnsi="Times New Roman" w:cs="Times New Roman"/>
          <w:sz w:val="24"/>
          <w:szCs w:val="24"/>
        </w:rPr>
        <w:t>6.</w:t>
      </w:r>
      <w:r w:rsidR="007D6DFC" w:rsidRPr="00546B19">
        <w:rPr>
          <w:rFonts w:ascii="Times New Roman" w:hAnsi="Times New Roman" w:cs="Times New Roman"/>
          <w:sz w:val="24"/>
          <w:szCs w:val="24"/>
        </w:rPr>
        <w:t>8</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160C6A" w:rsidRPr="00D34858" w:rsidRDefault="00CC3EFD" w:rsidP="00A72565">
      <w:pPr>
        <w:pStyle w:val="aa"/>
        <w:ind w:firstLine="709"/>
        <w:rPr>
          <w:rFonts w:ascii="Times New Roman" w:hAnsi="Times New Roman" w:cs="Times New Roman"/>
          <w:sz w:val="24"/>
          <w:szCs w:val="24"/>
        </w:rPr>
      </w:pPr>
      <w:r w:rsidRPr="00546B19">
        <w:rPr>
          <w:rFonts w:ascii="Times New Roman" w:hAnsi="Times New Roman" w:cs="Times New Roman"/>
          <w:sz w:val="24"/>
          <w:szCs w:val="24"/>
        </w:rPr>
        <w:t>6.</w:t>
      </w:r>
      <w:r w:rsidR="007D6DFC" w:rsidRPr="00546B19">
        <w:rPr>
          <w:rFonts w:ascii="Times New Roman" w:hAnsi="Times New Roman" w:cs="Times New Roman"/>
          <w:sz w:val="24"/>
          <w:szCs w:val="24"/>
        </w:rPr>
        <w:t>9</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F42CD7" w:rsidRPr="00D34858" w:rsidRDefault="00F42CD7" w:rsidP="00CC3EFD">
      <w:pPr>
        <w:pStyle w:val="aa"/>
        <w:jc w:val="center"/>
        <w:rPr>
          <w:rFonts w:ascii="Times New Roman" w:hAnsi="Times New Roman" w:cs="Times New Roman"/>
          <w:sz w:val="24"/>
          <w:szCs w:val="24"/>
        </w:rPr>
      </w:pPr>
      <w:bookmarkStart w:id="2" w:name="bookmark7"/>
    </w:p>
    <w:p w:rsidR="00160C6A" w:rsidRPr="00810F93" w:rsidRDefault="00CC3EFD" w:rsidP="00CC3EFD">
      <w:pPr>
        <w:pStyle w:val="aa"/>
        <w:jc w:val="center"/>
        <w:rPr>
          <w:rFonts w:ascii="Times New Roman" w:hAnsi="Times New Roman" w:cs="Times New Roman"/>
          <w:b/>
          <w:sz w:val="24"/>
          <w:szCs w:val="24"/>
        </w:rPr>
      </w:pPr>
      <w:r w:rsidRPr="00810F93">
        <w:rPr>
          <w:rFonts w:ascii="Times New Roman" w:hAnsi="Times New Roman" w:cs="Times New Roman"/>
          <w:b/>
          <w:sz w:val="24"/>
          <w:szCs w:val="24"/>
        </w:rPr>
        <w:t>7. Имущество и финансы</w:t>
      </w:r>
      <w:bookmarkEnd w:id="2"/>
    </w:p>
    <w:p w:rsidR="00CC3EFD" w:rsidRPr="00D34858" w:rsidRDefault="00CC3EFD" w:rsidP="00CC3EFD">
      <w:pPr>
        <w:pStyle w:val="aa"/>
        <w:jc w:val="center"/>
        <w:rPr>
          <w:rFonts w:ascii="Times New Roman" w:hAnsi="Times New Roman" w:cs="Times New Roman"/>
          <w:sz w:val="24"/>
          <w:szCs w:val="24"/>
        </w:rPr>
      </w:pPr>
    </w:p>
    <w:p w:rsidR="004961B8" w:rsidRPr="00546B19" w:rsidRDefault="004961B8" w:rsidP="004961B8">
      <w:pPr>
        <w:pStyle w:val="aa"/>
        <w:ind w:firstLine="709"/>
        <w:rPr>
          <w:rFonts w:ascii="Times New Roman" w:hAnsi="Times New Roman" w:cs="Times New Roman"/>
          <w:sz w:val="24"/>
          <w:szCs w:val="24"/>
        </w:rPr>
      </w:pPr>
      <w:r w:rsidRPr="00546B19">
        <w:rPr>
          <w:rFonts w:ascii="Times New Roman" w:hAnsi="Times New Roman" w:cs="Times New Roman"/>
          <w:sz w:val="24"/>
          <w:szCs w:val="24"/>
        </w:rPr>
        <w:t xml:space="preserve">7.1. Финансовое обеспечение деятельности  по выполнению муниципального задания на оказание муниципальных услуг  осуществляется из бюджета сельского поселения </w:t>
      </w:r>
      <w:proofErr w:type="gramStart"/>
      <w:r w:rsidRPr="00546B19">
        <w:rPr>
          <w:rFonts w:ascii="Times New Roman" w:hAnsi="Times New Roman" w:cs="Times New Roman"/>
          <w:sz w:val="24"/>
          <w:szCs w:val="24"/>
        </w:rPr>
        <w:t>Полноват</w:t>
      </w:r>
      <w:proofErr w:type="gramEnd"/>
      <w:r w:rsidRPr="00546B19">
        <w:rPr>
          <w:rFonts w:ascii="Times New Roman" w:hAnsi="Times New Roman" w:cs="Times New Roman"/>
          <w:sz w:val="24"/>
          <w:szCs w:val="24"/>
        </w:rPr>
        <w:t xml:space="preserve"> в соответствии с утвержденной субсидией на возмещение нормативных затрат, связанных с оказанием муниципальных услуг.</w:t>
      </w:r>
    </w:p>
    <w:p w:rsidR="004961B8" w:rsidRPr="00546B19" w:rsidRDefault="004961B8" w:rsidP="004961B8">
      <w:pPr>
        <w:pStyle w:val="aa"/>
        <w:ind w:firstLine="709"/>
        <w:rPr>
          <w:rFonts w:ascii="Times New Roman" w:hAnsi="Times New Roman" w:cs="Times New Roman"/>
          <w:sz w:val="24"/>
          <w:szCs w:val="24"/>
        </w:rPr>
      </w:pPr>
      <w:r w:rsidRPr="00546B19">
        <w:rPr>
          <w:rFonts w:ascii="Times New Roman" w:hAnsi="Times New Roman" w:cs="Times New Roman"/>
          <w:sz w:val="24"/>
          <w:szCs w:val="24"/>
        </w:rPr>
        <w:t>7.2. Учреждение самостоятельно осуществляет свою деятельность в соответствии с планом финансово-хозяйственной деятельности, ежегодно разрабатываемым Учреждением и утверждаемым Учредителем.</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3</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 xml:space="preserve">Имущество Учреждения закрепляется за ним на праве оперативного управления. Решение об отнесении имущества к категории особо ценного движимого </w:t>
      </w:r>
      <w:r w:rsidR="00160C6A" w:rsidRPr="00546B19">
        <w:rPr>
          <w:rFonts w:ascii="Times New Roman" w:hAnsi="Times New Roman" w:cs="Times New Roman"/>
          <w:sz w:val="24"/>
          <w:szCs w:val="24"/>
        </w:rPr>
        <w:lastRenderedPageBreak/>
        <w:t>имущества принимается одновременно с принятием решения о закреплении указанного имущ</w:t>
      </w:r>
      <w:r w:rsidR="00006F8B" w:rsidRPr="00546B19">
        <w:rPr>
          <w:rFonts w:ascii="Times New Roman" w:hAnsi="Times New Roman" w:cs="Times New Roman"/>
          <w:sz w:val="24"/>
          <w:szCs w:val="24"/>
        </w:rPr>
        <w:t xml:space="preserve">ества за </w:t>
      </w:r>
      <w:r w:rsidR="00241A5A" w:rsidRPr="00546B19">
        <w:rPr>
          <w:rFonts w:ascii="Times New Roman" w:hAnsi="Times New Roman" w:cs="Times New Roman"/>
          <w:sz w:val="24"/>
          <w:szCs w:val="24"/>
        </w:rPr>
        <w:t>Учреждением</w:t>
      </w:r>
      <w:r w:rsidR="00006F8B" w:rsidRPr="00546B19">
        <w:rPr>
          <w:rFonts w:ascii="Times New Roman" w:hAnsi="Times New Roman" w:cs="Times New Roman"/>
          <w:sz w:val="24"/>
          <w:szCs w:val="24"/>
        </w:rPr>
        <w:t xml:space="preserve"> или о выделении средств на его приобретение.</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4</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нраве постоянного (бессрочного) пользования.</w:t>
      </w:r>
    </w:p>
    <w:p w:rsidR="00DA3A46"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5</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Собственником имущества, закрепленного за Учр</w:t>
      </w:r>
      <w:r w:rsidR="001066E3" w:rsidRPr="00546B19">
        <w:rPr>
          <w:rFonts w:ascii="Times New Roman" w:hAnsi="Times New Roman" w:cs="Times New Roman"/>
          <w:sz w:val="24"/>
          <w:szCs w:val="24"/>
        </w:rPr>
        <w:t>еждением является</w:t>
      </w:r>
      <w:r w:rsidRPr="00546B19">
        <w:rPr>
          <w:rFonts w:ascii="Times New Roman" w:hAnsi="Times New Roman" w:cs="Times New Roman"/>
          <w:sz w:val="24"/>
          <w:szCs w:val="24"/>
        </w:rPr>
        <w:t xml:space="preserve"> </w:t>
      </w:r>
      <w:r w:rsidR="001066E3" w:rsidRPr="00546B19">
        <w:rPr>
          <w:rFonts w:ascii="Times New Roman" w:hAnsi="Times New Roman" w:cs="Times New Roman"/>
          <w:sz w:val="24"/>
          <w:szCs w:val="24"/>
        </w:rPr>
        <w:t>сельское  поселение</w:t>
      </w:r>
      <w:r w:rsidR="00160C6A" w:rsidRPr="00546B19">
        <w:rPr>
          <w:rFonts w:ascii="Times New Roman" w:hAnsi="Times New Roman" w:cs="Times New Roman"/>
          <w:sz w:val="24"/>
          <w:szCs w:val="24"/>
        </w:rPr>
        <w:t xml:space="preserve"> </w:t>
      </w:r>
      <w:proofErr w:type="gramStart"/>
      <w:r w:rsidR="00160C6A" w:rsidRPr="00546B19">
        <w:rPr>
          <w:rFonts w:ascii="Times New Roman" w:hAnsi="Times New Roman" w:cs="Times New Roman"/>
          <w:sz w:val="24"/>
          <w:szCs w:val="24"/>
        </w:rPr>
        <w:t>Полноват</w:t>
      </w:r>
      <w:proofErr w:type="gramEnd"/>
      <w:r w:rsidR="00E4335A" w:rsidRPr="00546B19">
        <w:rPr>
          <w:rFonts w:ascii="Times New Roman" w:hAnsi="Times New Roman" w:cs="Times New Roman"/>
          <w:sz w:val="24"/>
          <w:szCs w:val="24"/>
        </w:rPr>
        <w:t xml:space="preserve">. </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6</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Учреждение в отношении имущества, находящегося у него на праве оперативного управления, осуществляет права пользования и распоряжения им в пределах, установленных законодательством и договором о закреплении имущества.</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7</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Учреждение не вправе без согласия Учредителя  распоряжаться недвижимым имуществом и особо ценным дв</w:t>
      </w:r>
      <w:r w:rsidR="00810F93" w:rsidRPr="00546B19">
        <w:rPr>
          <w:rFonts w:ascii="Times New Roman" w:hAnsi="Times New Roman" w:cs="Times New Roman"/>
          <w:sz w:val="24"/>
          <w:szCs w:val="24"/>
        </w:rPr>
        <w:t>ижимым имуществом, закрепленным</w:t>
      </w:r>
      <w:r w:rsidR="00160C6A" w:rsidRPr="00546B19">
        <w:rPr>
          <w:rFonts w:ascii="Times New Roman" w:hAnsi="Times New Roman" w:cs="Times New Roman"/>
          <w:sz w:val="24"/>
          <w:szCs w:val="24"/>
        </w:rPr>
        <w:t xml:space="preserve"> за ним на праве оперативног</w:t>
      </w:r>
      <w:r w:rsidR="00810F93" w:rsidRPr="00546B19">
        <w:rPr>
          <w:rFonts w:ascii="Times New Roman" w:hAnsi="Times New Roman" w:cs="Times New Roman"/>
          <w:sz w:val="24"/>
          <w:szCs w:val="24"/>
        </w:rPr>
        <w:t>о управления, или приобретенным</w:t>
      </w:r>
      <w:r w:rsidR="00160C6A" w:rsidRPr="00546B19">
        <w:rPr>
          <w:rFonts w:ascii="Times New Roman" w:hAnsi="Times New Roman" w:cs="Times New Roman"/>
          <w:sz w:val="24"/>
          <w:szCs w:val="24"/>
        </w:rPr>
        <w:t xml:space="preserve"> за счет выделенных ему средств на приобретение этого имущества.</w:t>
      </w:r>
      <w:r w:rsidR="001066E3" w:rsidRPr="00546B19">
        <w:rPr>
          <w:rFonts w:ascii="Times New Roman" w:hAnsi="Times New Roman" w:cs="Times New Roman"/>
          <w:sz w:val="24"/>
          <w:szCs w:val="24"/>
        </w:rPr>
        <w:t xml:space="preserve"> </w:t>
      </w:r>
      <w:r w:rsidR="00006F8B" w:rsidRPr="00546B19">
        <w:rPr>
          <w:rFonts w:ascii="Times New Roman" w:hAnsi="Times New Roman" w:cs="Times New Roman"/>
          <w:sz w:val="24"/>
          <w:szCs w:val="24"/>
        </w:rPr>
        <w:t xml:space="preserve">Остальным имуществом, в том числе недвижимым имуществом, </w:t>
      </w:r>
      <w:r w:rsidR="00F42CD7" w:rsidRPr="00546B19">
        <w:rPr>
          <w:rFonts w:ascii="Times New Roman" w:hAnsi="Times New Roman" w:cs="Times New Roman"/>
          <w:sz w:val="24"/>
          <w:szCs w:val="24"/>
        </w:rPr>
        <w:t>Учреждение</w:t>
      </w:r>
      <w:r w:rsidR="00006F8B" w:rsidRPr="00546B19">
        <w:rPr>
          <w:rFonts w:ascii="Times New Roman" w:hAnsi="Times New Roman" w:cs="Times New Roman"/>
          <w:sz w:val="24"/>
          <w:szCs w:val="24"/>
        </w:rPr>
        <w:t xml:space="preserve"> вправе распоряжаться самостоятельно, если иное не предусмотрено</w:t>
      </w:r>
      <w:r w:rsidR="00490CD5" w:rsidRPr="00546B19">
        <w:rPr>
          <w:rFonts w:ascii="Times New Roman" w:hAnsi="Times New Roman" w:cs="Times New Roman"/>
          <w:sz w:val="24"/>
          <w:szCs w:val="24"/>
        </w:rPr>
        <w:t xml:space="preserve"> действующим законодательством.</w:t>
      </w:r>
    </w:p>
    <w:p w:rsidR="00160C6A" w:rsidRPr="00546B19" w:rsidRDefault="00DA3A46"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8</w:t>
      </w:r>
      <w:r w:rsidR="00CC3EFD"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Источниками формирования имущества и финансовых ресурсов Учреждения являются:</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1) и</w:t>
      </w:r>
      <w:r w:rsidR="00160C6A" w:rsidRPr="00546B19">
        <w:rPr>
          <w:rFonts w:ascii="Times New Roman" w:hAnsi="Times New Roman" w:cs="Times New Roman"/>
          <w:sz w:val="24"/>
          <w:szCs w:val="24"/>
        </w:rPr>
        <w:t>мущество, закрепленное за ним н</w:t>
      </w:r>
      <w:r w:rsidRPr="00546B19">
        <w:rPr>
          <w:rFonts w:ascii="Times New Roman" w:hAnsi="Times New Roman" w:cs="Times New Roman"/>
          <w:sz w:val="24"/>
          <w:szCs w:val="24"/>
        </w:rPr>
        <w:t>а праве оперативного управления;</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2) б</w:t>
      </w:r>
      <w:r w:rsidR="00160C6A" w:rsidRPr="00546B19">
        <w:rPr>
          <w:rFonts w:ascii="Times New Roman" w:hAnsi="Times New Roman" w:cs="Times New Roman"/>
          <w:sz w:val="24"/>
          <w:szCs w:val="24"/>
        </w:rPr>
        <w:t>юджетные поступле</w:t>
      </w:r>
      <w:r w:rsidRPr="00546B19">
        <w:rPr>
          <w:rFonts w:ascii="Times New Roman" w:hAnsi="Times New Roman" w:cs="Times New Roman"/>
          <w:sz w:val="24"/>
          <w:szCs w:val="24"/>
        </w:rPr>
        <w:t>ния в виде субвенций и субсидий;</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3) с</w:t>
      </w:r>
      <w:r w:rsidR="00160C6A" w:rsidRPr="00546B19">
        <w:rPr>
          <w:rFonts w:ascii="Times New Roman" w:hAnsi="Times New Roman" w:cs="Times New Roman"/>
          <w:sz w:val="24"/>
          <w:szCs w:val="24"/>
        </w:rPr>
        <w:t xml:space="preserve">редства от оказания платных услуг </w:t>
      </w:r>
      <w:r w:rsidRPr="00546B19">
        <w:rPr>
          <w:rFonts w:ascii="Times New Roman" w:hAnsi="Times New Roman" w:cs="Times New Roman"/>
          <w:sz w:val="24"/>
          <w:szCs w:val="24"/>
        </w:rPr>
        <w:t>и приносящей доход деятельности;</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4) с</w:t>
      </w:r>
      <w:r w:rsidR="00160C6A" w:rsidRPr="00546B19">
        <w:rPr>
          <w:rFonts w:ascii="Times New Roman" w:hAnsi="Times New Roman" w:cs="Times New Roman"/>
          <w:sz w:val="24"/>
          <w:szCs w:val="24"/>
        </w:rPr>
        <w:t>редства спонсоров и доб</w:t>
      </w:r>
      <w:r w:rsidRPr="00546B19">
        <w:rPr>
          <w:rFonts w:ascii="Times New Roman" w:hAnsi="Times New Roman" w:cs="Times New Roman"/>
          <w:sz w:val="24"/>
          <w:szCs w:val="24"/>
        </w:rPr>
        <w:t>ровольные пожертвования граждан;</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5) и</w:t>
      </w:r>
      <w:r w:rsidR="00160C6A" w:rsidRPr="00546B19">
        <w:rPr>
          <w:rFonts w:ascii="Times New Roman" w:hAnsi="Times New Roman" w:cs="Times New Roman"/>
          <w:sz w:val="24"/>
          <w:szCs w:val="24"/>
        </w:rPr>
        <w:t>ные источники, не запрещенные действующим законодательством.</w:t>
      </w:r>
    </w:p>
    <w:p w:rsidR="00160C6A"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9</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241A5A" w:rsidRPr="00546B19" w:rsidRDefault="00241A5A"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7.10. Учреждение может иметь самостоятельный баланс, имеет лицевой счет в Комитете по финансам и налоговой политике администрации Белоярского района.</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w:t>
      </w:r>
      <w:r w:rsidR="00241A5A" w:rsidRPr="00546B19">
        <w:rPr>
          <w:rFonts w:ascii="Times New Roman" w:hAnsi="Times New Roman" w:cs="Times New Roman"/>
          <w:sz w:val="24"/>
          <w:szCs w:val="24"/>
        </w:rPr>
        <w:t>11</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Средства от деятельности, приносящей доходы, а также средства, полученные в результате пожертвований российских и иностранн</w:t>
      </w:r>
      <w:r w:rsidRPr="00546B19">
        <w:rPr>
          <w:rFonts w:ascii="Times New Roman" w:hAnsi="Times New Roman" w:cs="Times New Roman"/>
          <w:sz w:val="24"/>
          <w:szCs w:val="24"/>
        </w:rPr>
        <w:t>ых юридических и физических лиц</w:t>
      </w:r>
      <w:r w:rsidR="00160C6A" w:rsidRPr="00546B19">
        <w:rPr>
          <w:rFonts w:ascii="Times New Roman" w:hAnsi="Times New Roman" w:cs="Times New Roman"/>
          <w:sz w:val="24"/>
          <w:szCs w:val="24"/>
        </w:rPr>
        <w:t xml:space="preserve"> и приобретенное за счет этих средств имущество</w:t>
      </w:r>
      <w:r w:rsidR="00810F93" w:rsidRPr="00546B19">
        <w:rPr>
          <w:rFonts w:ascii="Times New Roman" w:hAnsi="Times New Roman" w:cs="Times New Roman"/>
          <w:sz w:val="24"/>
          <w:szCs w:val="24"/>
        </w:rPr>
        <w:t>,</w:t>
      </w:r>
      <w:r w:rsidR="00160C6A" w:rsidRPr="00546B19">
        <w:rPr>
          <w:rFonts w:ascii="Times New Roman" w:hAnsi="Times New Roman" w:cs="Times New Roman"/>
          <w:sz w:val="24"/>
          <w:szCs w:val="24"/>
        </w:rPr>
        <w:t xml:space="preserve"> поступают в самостоятельное распоряжение Учреждения, используются им для достижения целей, ради которых оно создано и учитываются на отдельном балансе.</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7.1</w:t>
      </w:r>
      <w:r w:rsidR="00241A5A" w:rsidRPr="00546B19">
        <w:rPr>
          <w:rFonts w:ascii="Times New Roman" w:hAnsi="Times New Roman" w:cs="Times New Roman"/>
          <w:sz w:val="24"/>
          <w:szCs w:val="24"/>
        </w:rPr>
        <w:t>2</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7.1</w:t>
      </w:r>
      <w:r w:rsidR="00241A5A" w:rsidRPr="00546B19">
        <w:rPr>
          <w:rFonts w:ascii="Times New Roman" w:hAnsi="Times New Roman" w:cs="Times New Roman"/>
          <w:sz w:val="24"/>
          <w:szCs w:val="24"/>
        </w:rPr>
        <w:t>3</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7.1</w:t>
      </w:r>
      <w:r w:rsidR="00241A5A" w:rsidRPr="00546B19">
        <w:rPr>
          <w:rFonts w:ascii="Times New Roman" w:hAnsi="Times New Roman" w:cs="Times New Roman"/>
          <w:sz w:val="24"/>
          <w:szCs w:val="24"/>
        </w:rPr>
        <w:t>4</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160C6A" w:rsidRPr="00546B19"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7.1</w:t>
      </w:r>
      <w:r w:rsidR="00241A5A" w:rsidRPr="00546B19">
        <w:rPr>
          <w:rFonts w:ascii="Times New Roman" w:hAnsi="Times New Roman" w:cs="Times New Roman"/>
          <w:sz w:val="24"/>
          <w:szCs w:val="24"/>
        </w:rPr>
        <w:t>5</w:t>
      </w:r>
      <w:r w:rsidRPr="00546B19">
        <w:rPr>
          <w:rFonts w:ascii="Times New Roman" w:hAnsi="Times New Roman" w:cs="Times New Roman"/>
          <w:sz w:val="24"/>
          <w:szCs w:val="24"/>
        </w:rPr>
        <w:t xml:space="preserve">. </w:t>
      </w:r>
      <w:r w:rsidR="00160C6A" w:rsidRPr="00546B19">
        <w:rPr>
          <w:rFonts w:ascii="Times New Roman" w:hAnsi="Times New Roman" w:cs="Times New Roman"/>
          <w:sz w:val="24"/>
          <w:szCs w:val="24"/>
        </w:rPr>
        <w:t>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160C6A" w:rsidRDefault="00CC3EFD" w:rsidP="00CC3EFD">
      <w:pPr>
        <w:pStyle w:val="aa"/>
        <w:ind w:firstLine="709"/>
        <w:rPr>
          <w:rFonts w:ascii="Times New Roman" w:hAnsi="Times New Roman" w:cs="Times New Roman"/>
          <w:sz w:val="24"/>
          <w:szCs w:val="24"/>
        </w:rPr>
      </w:pPr>
      <w:r w:rsidRPr="00546B19">
        <w:rPr>
          <w:rFonts w:ascii="Times New Roman" w:hAnsi="Times New Roman" w:cs="Times New Roman"/>
          <w:sz w:val="24"/>
          <w:szCs w:val="24"/>
        </w:rPr>
        <w:t>7.1</w:t>
      </w:r>
      <w:r w:rsidR="00241A5A" w:rsidRPr="00546B19">
        <w:rPr>
          <w:rFonts w:ascii="Times New Roman" w:hAnsi="Times New Roman" w:cs="Times New Roman"/>
          <w:sz w:val="24"/>
          <w:szCs w:val="24"/>
        </w:rPr>
        <w:t>6</w:t>
      </w:r>
      <w:r w:rsidRPr="00546B19">
        <w:rPr>
          <w:rFonts w:ascii="Times New Roman" w:hAnsi="Times New Roman" w:cs="Times New Roman"/>
          <w:sz w:val="24"/>
          <w:szCs w:val="24"/>
        </w:rPr>
        <w:t xml:space="preserve">. </w:t>
      </w:r>
      <w:proofErr w:type="gramStart"/>
      <w:r w:rsidR="00160C6A" w:rsidRPr="00546B19">
        <w:rPr>
          <w:rFonts w:ascii="Times New Roman" w:hAnsi="Times New Roman" w:cs="Times New Roman"/>
          <w:sz w:val="24"/>
          <w:szCs w:val="24"/>
        </w:rPr>
        <w:t xml:space="preserve">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w:t>
      </w:r>
      <w:r w:rsidR="00160C6A" w:rsidRPr="00546B19">
        <w:rPr>
          <w:rFonts w:ascii="Times New Roman" w:hAnsi="Times New Roman" w:cs="Times New Roman"/>
          <w:sz w:val="24"/>
          <w:szCs w:val="24"/>
        </w:rPr>
        <w:lastRenderedPageBreak/>
        <w:t>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w:t>
      </w:r>
      <w:proofErr w:type="gramEnd"/>
      <w:r w:rsidR="00160C6A" w:rsidRPr="00546B19">
        <w:rPr>
          <w:rFonts w:ascii="Times New Roman" w:hAnsi="Times New Roman" w:cs="Times New Roman"/>
          <w:sz w:val="24"/>
          <w:szCs w:val="24"/>
        </w:rPr>
        <w:t xml:space="preserve"> установленном </w:t>
      </w:r>
      <w:proofErr w:type="gramStart"/>
      <w:r w:rsidR="00160C6A" w:rsidRPr="00546B19">
        <w:rPr>
          <w:rFonts w:ascii="Times New Roman" w:hAnsi="Times New Roman" w:cs="Times New Roman"/>
          <w:sz w:val="24"/>
          <w:szCs w:val="24"/>
        </w:rPr>
        <w:t>порядке</w:t>
      </w:r>
      <w:proofErr w:type="gramEnd"/>
      <w:r w:rsidR="00160C6A" w:rsidRPr="00546B19">
        <w:rPr>
          <w:rFonts w:ascii="Times New Roman" w:hAnsi="Times New Roman" w:cs="Times New Roman"/>
          <w:sz w:val="24"/>
          <w:szCs w:val="24"/>
        </w:rPr>
        <w:t>.</w:t>
      </w:r>
    </w:p>
    <w:p w:rsidR="00241A5A" w:rsidRPr="00B77A79" w:rsidRDefault="00241A5A" w:rsidP="00CC3EFD">
      <w:pPr>
        <w:pStyle w:val="aa"/>
        <w:ind w:firstLine="709"/>
        <w:rPr>
          <w:rFonts w:ascii="Times New Roman" w:hAnsi="Times New Roman" w:cs="Times New Roman"/>
          <w:sz w:val="24"/>
          <w:szCs w:val="24"/>
        </w:rPr>
      </w:pPr>
      <w:r w:rsidRPr="00B77A79">
        <w:rPr>
          <w:rFonts w:ascii="Times New Roman" w:hAnsi="Times New Roman" w:cs="Times New Roman"/>
          <w:sz w:val="24"/>
          <w:szCs w:val="24"/>
        </w:rPr>
        <w:t>7.17. Учреждение вправе выступать в качестве арендатора и арендодателя имущества.</w:t>
      </w:r>
    </w:p>
    <w:p w:rsidR="00241A5A" w:rsidRPr="00B77A79" w:rsidRDefault="00241A5A" w:rsidP="00241A5A">
      <w:pPr>
        <w:autoSpaceDE w:val="0"/>
        <w:autoSpaceDN w:val="0"/>
        <w:adjustRightInd w:val="0"/>
        <w:ind w:firstLine="709"/>
        <w:rPr>
          <w:rFonts w:ascii="Times New Roman" w:hAnsi="Times New Roman" w:cs="Times New Roman"/>
          <w:sz w:val="24"/>
          <w:szCs w:val="24"/>
        </w:rPr>
      </w:pPr>
      <w:r w:rsidRPr="00B77A79">
        <w:rPr>
          <w:rFonts w:ascii="Times New Roman" w:hAnsi="Times New Roman" w:cs="Times New Roman"/>
          <w:sz w:val="24"/>
          <w:szCs w:val="24"/>
        </w:rPr>
        <w:t xml:space="preserve">7.18. </w:t>
      </w:r>
      <w:proofErr w:type="gramStart"/>
      <w:r w:rsidRPr="00B77A79">
        <w:rPr>
          <w:rFonts w:ascii="Times New Roman" w:hAnsi="Times New Roman" w:cs="Times New Roman"/>
          <w:sz w:val="24"/>
          <w:szCs w:val="24"/>
        </w:rPr>
        <w:t xml:space="preserve">В случае сдачи в аренду с согласия Учредителя и администрации </w:t>
      </w:r>
      <w:r w:rsidR="00BE00BE" w:rsidRPr="00B77A79">
        <w:rPr>
          <w:rFonts w:ascii="Times New Roman" w:hAnsi="Times New Roman" w:cs="Times New Roman"/>
          <w:sz w:val="24"/>
          <w:szCs w:val="24"/>
        </w:rPr>
        <w:t xml:space="preserve">сельского поселения Полноват </w:t>
      </w:r>
      <w:r w:rsidRPr="00B77A79">
        <w:rPr>
          <w:rFonts w:ascii="Times New Roman" w:hAnsi="Times New Roman" w:cs="Times New Roman"/>
          <w:sz w:val="24"/>
          <w:szCs w:val="24"/>
        </w:rPr>
        <w:t>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Крупная сделка может быть совершена Учреждением только с предварительного согласия Учредителя.</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7.19. Крупная сделка может быть совершена Учреждением только с предварительного согласия Учредителя.</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7.20.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7.21.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7.22. При осуществлении прав оперативного управления Учреждение обязано:</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1) обеспечивать сохранность и использование имущества по целевому назначению;</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2) не допускать ухудшения состояния имущества, в установленном порядке производить его ремонты;</w:t>
      </w:r>
    </w:p>
    <w:p w:rsidR="00241A5A" w:rsidRPr="00546B19" w:rsidRDefault="00241A5A" w:rsidP="00241A5A">
      <w:pPr>
        <w:pStyle w:val="ConsNormal"/>
        <w:widowControl/>
        <w:ind w:firstLine="709"/>
        <w:jc w:val="both"/>
        <w:rPr>
          <w:rFonts w:ascii="Times New Roman" w:hAnsi="Times New Roman" w:cs="Times New Roman"/>
          <w:sz w:val="24"/>
          <w:szCs w:val="24"/>
        </w:rPr>
      </w:pPr>
      <w:r w:rsidRPr="00546B19">
        <w:rPr>
          <w:rFonts w:ascii="Times New Roman" w:hAnsi="Times New Roman" w:cs="Times New Roman"/>
          <w:sz w:val="24"/>
          <w:szCs w:val="24"/>
        </w:rPr>
        <w:t>3) осуществлять износ (амортизацию) на имущество.</w:t>
      </w:r>
    </w:p>
    <w:p w:rsidR="00241A5A" w:rsidRPr="00241A5A" w:rsidRDefault="00241A5A" w:rsidP="00241A5A">
      <w:pPr>
        <w:autoSpaceDE w:val="0"/>
        <w:autoSpaceDN w:val="0"/>
        <w:adjustRightInd w:val="0"/>
        <w:ind w:firstLine="709"/>
        <w:rPr>
          <w:rFonts w:ascii="Times New Roman" w:hAnsi="Times New Roman" w:cs="Times New Roman"/>
          <w:sz w:val="24"/>
          <w:szCs w:val="24"/>
        </w:rPr>
      </w:pPr>
      <w:r w:rsidRPr="00B77A79">
        <w:rPr>
          <w:rFonts w:ascii="Times New Roman" w:hAnsi="Times New Roman" w:cs="Times New Roman"/>
          <w:sz w:val="24"/>
          <w:szCs w:val="24"/>
        </w:rPr>
        <w:t xml:space="preserve">7.23. </w:t>
      </w:r>
      <w:r w:rsidR="00BE00BE" w:rsidRPr="00B77A79">
        <w:rPr>
          <w:rFonts w:ascii="Times New Roman" w:hAnsi="Times New Roman" w:cs="Times New Roman"/>
          <w:sz w:val="24"/>
          <w:szCs w:val="24"/>
        </w:rPr>
        <w:t>А</w:t>
      </w:r>
      <w:r w:rsidRPr="00B77A79">
        <w:rPr>
          <w:rFonts w:ascii="Times New Roman" w:hAnsi="Times New Roman" w:cs="Times New Roman"/>
          <w:sz w:val="24"/>
          <w:szCs w:val="24"/>
        </w:rPr>
        <w:t>дминистраци</w:t>
      </w:r>
      <w:r w:rsidR="00BE00BE" w:rsidRPr="00B77A79">
        <w:rPr>
          <w:rFonts w:ascii="Times New Roman" w:hAnsi="Times New Roman" w:cs="Times New Roman"/>
          <w:sz w:val="24"/>
          <w:szCs w:val="24"/>
        </w:rPr>
        <w:t xml:space="preserve">я сельского поселения </w:t>
      </w:r>
      <w:proofErr w:type="gramStart"/>
      <w:r w:rsidR="00BE00BE" w:rsidRPr="00B77A79">
        <w:rPr>
          <w:rFonts w:ascii="Times New Roman" w:hAnsi="Times New Roman" w:cs="Times New Roman"/>
          <w:sz w:val="24"/>
          <w:szCs w:val="24"/>
        </w:rPr>
        <w:t>Полноват</w:t>
      </w:r>
      <w:proofErr w:type="gramEnd"/>
      <w:r w:rsidR="00BE00BE" w:rsidRPr="00B77A79">
        <w:rPr>
          <w:rFonts w:ascii="Times New Roman" w:hAnsi="Times New Roman" w:cs="Times New Roman"/>
          <w:sz w:val="24"/>
          <w:szCs w:val="24"/>
        </w:rPr>
        <w:t xml:space="preserve"> </w:t>
      </w:r>
      <w:r w:rsidRPr="00B77A79">
        <w:rPr>
          <w:rFonts w:ascii="Times New Roman" w:hAnsi="Times New Roman" w:cs="Times New Roman"/>
          <w:sz w:val="24"/>
          <w:szCs w:val="24"/>
        </w:rPr>
        <w:t>по согласованию с Учредителем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bookmarkStart w:id="3" w:name="sub_175"/>
    </w:p>
    <w:bookmarkEnd w:id="3"/>
    <w:p w:rsidR="00241A5A" w:rsidRPr="00241A5A" w:rsidRDefault="00241A5A" w:rsidP="00CC3EFD">
      <w:pPr>
        <w:pStyle w:val="aa"/>
        <w:ind w:firstLine="709"/>
        <w:rPr>
          <w:rFonts w:ascii="Times New Roman" w:hAnsi="Times New Roman" w:cs="Times New Roman"/>
          <w:sz w:val="24"/>
          <w:szCs w:val="24"/>
        </w:rPr>
      </w:pPr>
    </w:p>
    <w:p w:rsidR="00CC3EFD" w:rsidRPr="00D34858" w:rsidRDefault="00CC3EFD" w:rsidP="00CC3EFD">
      <w:pPr>
        <w:pStyle w:val="aa"/>
        <w:ind w:firstLine="709"/>
        <w:jc w:val="center"/>
        <w:rPr>
          <w:rFonts w:ascii="Times New Roman" w:hAnsi="Times New Roman" w:cs="Times New Roman"/>
          <w:sz w:val="24"/>
          <w:szCs w:val="24"/>
        </w:rPr>
      </w:pPr>
    </w:p>
    <w:p w:rsidR="00DA3A46" w:rsidRPr="00810F93" w:rsidRDefault="00DA3A46" w:rsidP="00DA3A46">
      <w:pPr>
        <w:pStyle w:val="20"/>
        <w:shd w:val="clear" w:color="auto" w:fill="auto"/>
        <w:tabs>
          <w:tab w:val="left" w:pos="426"/>
          <w:tab w:val="left" w:pos="851"/>
          <w:tab w:val="left" w:pos="1276"/>
          <w:tab w:val="left" w:pos="1843"/>
        </w:tabs>
        <w:spacing w:line="274" w:lineRule="exact"/>
        <w:ind w:left="1276"/>
        <w:jc w:val="center"/>
        <w:rPr>
          <w:b/>
          <w:sz w:val="24"/>
        </w:rPr>
      </w:pPr>
      <w:r w:rsidRPr="00810F93">
        <w:rPr>
          <w:b/>
          <w:sz w:val="24"/>
        </w:rPr>
        <w:t>8.</w:t>
      </w:r>
      <w:r w:rsidR="00810F93" w:rsidRPr="00810F93">
        <w:rPr>
          <w:b/>
          <w:sz w:val="24"/>
        </w:rPr>
        <w:t xml:space="preserve"> Крупные сделки</w:t>
      </w:r>
    </w:p>
    <w:p w:rsidR="00DA3A46" w:rsidRPr="00D34858" w:rsidRDefault="00DA3A46" w:rsidP="00DA3A46">
      <w:pPr>
        <w:pStyle w:val="20"/>
        <w:shd w:val="clear" w:color="auto" w:fill="auto"/>
        <w:tabs>
          <w:tab w:val="left" w:pos="426"/>
          <w:tab w:val="left" w:pos="851"/>
          <w:tab w:val="left" w:pos="1276"/>
          <w:tab w:val="left" w:pos="1843"/>
        </w:tabs>
        <w:spacing w:line="274" w:lineRule="exact"/>
        <w:ind w:left="1276"/>
        <w:jc w:val="center"/>
        <w:rPr>
          <w:sz w:val="24"/>
        </w:rPr>
      </w:pPr>
    </w:p>
    <w:p w:rsidR="00824A62" w:rsidRPr="00546B19" w:rsidRDefault="00DA3A46" w:rsidP="00DA3A46">
      <w:pPr>
        <w:pStyle w:val="20"/>
        <w:tabs>
          <w:tab w:val="left" w:pos="426"/>
          <w:tab w:val="left" w:pos="851"/>
          <w:tab w:val="left" w:pos="1843"/>
        </w:tabs>
        <w:spacing w:line="274" w:lineRule="exact"/>
        <w:ind w:firstLine="709"/>
        <w:jc w:val="both"/>
        <w:rPr>
          <w:sz w:val="24"/>
        </w:rPr>
      </w:pPr>
      <w:r w:rsidRPr="00546B19">
        <w:rPr>
          <w:sz w:val="24"/>
        </w:rPr>
        <w:t xml:space="preserve">8.1. </w:t>
      </w:r>
      <w:proofErr w:type="gramStart"/>
      <w:r w:rsidRPr="00546B19">
        <w:rPr>
          <w:sz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w:t>
      </w:r>
      <w:r w:rsidR="00824A62" w:rsidRPr="00546B19">
        <w:rPr>
          <w:sz w:val="24"/>
        </w:rPr>
        <w:t>Учреждения</w:t>
      </w:r>
      <w:r w:rsidRPr="00546B19">
        <w:rPr>
          <w:sz w:val="24"/>
        </w:rPr>
        <w:t>, определяемой по данным его бухгалтерской</w:t>
      </w:r>
      <w:proofErr w:type="gramEnd"/>
      <w:r w:rsidRPr="00546B19">
        <w:rPr>
          <w:sz w:val="24"/>
        </w:rPr>
        <w:t xml:space="preserve"> отчетности на последнюю отчетную дату, если уставом автономного учреждения не предусмотрен меньший размер крупной сделки.</w:t>
      </w:r>
    </w:p>
    <w:p w:rsidR="00241A5A"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8.2. Крупная сделка совершается с предварительного одобрения Наблюдательного совета</w:t>
      </w:r>
      <w:r w:rsidR="00824A62" w:rsidRPr="00546B19">
        <w:rPr>
          <w:sz w:val="24"/>
        </w:rPr>
        <w:t xml:space="preserve"> Учреждения</w:t>
      </w:r>
      <w:r w:rsidRPr="00546B19">
        <w:rPr>
          <w:sz w:val="24"/>
        </w:rPr>
        <w:t xml:space="preserve">. </w:t>
      </w:r>
    </w:p>
    <w:p w:rsidR="00DA3A46"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если уставом Учреждения не предусмотрен более короткий срок.</w:t>
      </w:r>
    </w:p>
    <w:p w:rsidR="00DA3A46" w:rsidRPr="00546B19" w:rsidRDefault="00DA3A46" w:rsidP="00C95BA0">
      <w:pPr>
        <w:pStyle w:val="20"/>
        <w:tabs>
          <w:tab w:val="left" w:pos="0"/>
          <w:tab w:val="left" w:pos="426"/>
          <w:tab w:val="left" w:pos="851"/>
          <w:tab w:val="left" w:pos="1843"/>
        </w:tabs>
        <w:spacing w:line="274" w:lineRule="exact"/>
        <w:ind w:firstLine="709"/>
        <w:jc w:val="both"/>
        <w:rPr>
          <w:sz w:val="24"/>
        </w:rPr>
      </w:pPr>
      <w:r w:rsidRPr="00546B19">
        <w:rPr>
          <w:sz w:val="24"/>
        </w:rPr>
        <w:t xml:space="preserve">8.3. Крупная сделка, совершенная с нарушением требований Федерального закона </w:t>
      </w:r>
      <w:r w:rsidR="00810F93" w:rsidRPr="00546B19">
        <w:rPr>
          <w:sz w:val="24"/>
        </w:rPr>
        <w:t xml:space="preserve">от 03 ноября </w:t>
      </w:r>
      <w:r w:rsidR="00C95BA0" w:rsidRPr="00546B19">
        <w:rPr>
          <w:sz w:val="24"/>
        </w:rPr>
        <w:t>2006 года 174-ФЗ «Об автономных учреждениях» (далее - № 174-ФЗ)</w:t>
      </w:r>
      <w:r w:rsidRPr="00546B19">
        <w:rPr>
          <w:sz w:val="24"/>
        </w:rPr>
        <w:t xml:space="preserve">, может </w:t>
      </w:r>
      <w:r w:rsidRPr="00546B19">
        <w:rPr>
          <w:sz w:val="24"/>
        </w:rPr>
        <w:lastRenderedPageBreak/>
        <w:t>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DA3A46"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 xml:space="preserve">8.4.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 174-ФЗ, независимо от того, была ли эта сделка признана недействительной. Лицами, заинтересованными в совершении Учреждением сделок с другими юридическими лицами и гражданами, признаются при наличии условий, указанных пункте 8.6., члены Наблюдательного совета </w:t>
      </w:r>
      <w:r w:rsidR="00C95BA0" w:rsidRPr="00546B19">
        <w:rPr>
          <w:sz w:val="24"/>
        </w:rPr>
        <w:t>У</w:t>
      </w:r>
      <w:r w:rsidRPr="00546B19">
        <w:rPr>
          <w:sz w:val="24"/>
        </w:rPr>
        <w:t>чреждения, руководитель Учреждения и его заместители.</w:t>
      </w:r>
    </w:p>
    <w:p w:rsidR="00DA3A46"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8.5. Порядок, установленный Федеральным законом № 174-ФЗ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DA3A46"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 xml:space="preserve">8.6. </w:t>
      </w:r>
      <w:proofErr w:type="gramStart"/>
      <w:r w:rsidRPr="00546B19">
        <w:rPr>
          <w:sz w:val="24"/>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546B19">
        <w:rPr>
          <w:sz w:val="24"/>
        </w:rPr>
        <w:t>неполнородные</w:t>
      </w:r>
      <w:proofErr w:type="spellEnd"/>
      <w:r w:rsidRPr="00546B19">
        <w:rPr>
          <w:sz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DA3A46" w:rsidRPr="00546B19" w:rsidRDefault="00241A5A" w:rsidP="00DA3A46">
      <w:pPr>
        <w:pStyle w:val="20"/>
        <w:tabs>
          <w:tab w:val="left" w:pos="0"/>
          <w:tab w:val="left" w:pos="426"/>
          <w:tab w:val="left" w:pos="851"/>
          <w:tab w:val="left" w:pos="1843"/>
        </w:tabs>
        <w:spacing w:line="274" w:lineRule="exact"/>
        <w:ind w:firstLine="709"/>
        <w:jc w:val="both"/>
        <w:rPr>
          <w:sz w:val="24"/>
        </w:rPr>
      </w:pPr>
      <w:r w:rsidRPr="00546B19">
        <w:rPr>
          <w:sz w:val="24"/>
        </w:rPr>
        <w:t>1)</w:t>
      </w:r>
      <w:r w:rsidR="00DA3A46" w:rsidRPr="00546B19">
        <w:rPr>
          <w:sz w:val="24"/>
        </w:rPr>
        <w:t xml:space="preserve"> </w:t>
      </w:r>
      <w:r w:rsidR="00DA3A46" w:rsidRPr="00546B19">
        <w:rPr>
          <w:sz w:val="24"/>
        </w:rPr>
        <w:tab/>
      </w:r>
      <w:r w:rsidRPr="00546B19">
        <w:rPr>
          <w:sz w:val="24"/>
        </w:rPr>
        <w:t>я</w:t>
      </w:r>
      <w:r w:rsidR="00DA3A46" w:rsidRPr="00546B19">
        <w:rPr>
          <w:sz w:val="24"/>
        </w:rPr>
        <w:t>вляются в сделке стороной, выгодоприобретателем, посредником или представителем;</w:t>
      </w:r>
    </w:p>
    <w:p w:rsidR="00DA3A46" w:rsidRPr="00546B19" w:rsidRDefault="00241A5A" w:rsidP="00DA3A46">
      <w:pPr>
        <w:pStyle w:val="20"/>
        <w:tabs>
          <w:tab w:val="left" w:pos="0"/>
          <w:tab w:val="left" w:pos="426"/>
          <w:tab w:val="left" w:pos="851"/>
          <w:tab w:val="left" w:pos="1843"/>
        </w:tabs>
        <w:spacing w:line="274" w:lineRule="exact"/>
        <w:ind w:firstLine="709"/>
        <w:jc w:val="both"/>
        <w:rPr>
          <w:sz w:val="24"/>
        </w:rPr>
      </w:pPr>
      <w:proofErr w:type="gramStart"/>
      <w:r w:rsidRPr="00546B19">
        <w:rPr>
          <w:sz w:val="24"/>
        </w:rPr>
        <w:t>2)</w:t>
      </w:r>
      <w:r w:rsidR="00DA3A46" w:rsidRPr="00546B19">
        <w:rPr>
          <w:sz w:val="24"/>
        </w:rPr>
        <w:t xml:space="preserve"> </w:t>
      </w:r>
      <w:r w:rsidR="00DA3A46" w:rsidRPr="00546B19">
        <w:rPr>
          <w:sz w:val="24"/>
        </w:rPr>
        <w:tab/>
      </w:r>
      <w:r w:rsidRPr="00546B19">
        <w:rPr>
          <w:sz w:val="24"/>
        </w:rPr>
        <w:t>в</w:t>
      </w:r>
      <w:r w:rsidR="00DA3A46" w:rsidRPr="00546B19">
        <w:rPr>
          <w:sz w:val="24"/>
        </w:rPr>
        <w:t>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DA3A46" w:rsidRPr="00546B19" w:rsidRDefault="00241A5A" w:rsidP="00DA3A46">
      <w:pPr>
        <w:pStyle w:val="20"/>
        <w:tabs>
          <w:tab w:val="left" w:pos="0"/>
          <w:tab w:val="left" w:pos="426"/>
          <w:tab w:val="left" w:pos="851"/>
          <w:tab w:val="left" w:pos="1843"/>
        </w:tabs>
        <w:spacing w:line="274" w:lineRule="exact"/>
        <w:ind w:firstLine="709"/>
        <w:jc w:val="both"/>
        <w:rPr>
          <w:sz w:val="24"/>
        </w:rPr>
      </w:pPr>
      <w:r w:rsidRPr="00546B19">
        <w:rPr>
          <w:sz w:val="24"/>
        </w:rPr>
        <w:t>3)</w:t>
      </w:r>
      <w:r w:rsidR="00DA3A46" w:rsidRPr="00546B19">
        <w:rPr>
          <w:sz w:val="24"/>
        </w:rPr>
        <w:t xml:space="preserve"> </w:t>
      </w:r>
      <w:r w:rsidR="00DA3A46" w:rsidRPr="00546B19">
        <w:rPr>
          <w:sz w:val="24"/>
        </w:rPr>
        <w:tab/>
      </w:r>
      <w:r w:rsidRPr="00546B19">
        <w:rPr>
          <w:sz w:val="24"/>
        </w:rPr>
        <w:t>з</w:t>
      </w:r>
      <w:r w:rsidR="00DA3A46" w:rsidRPr="00546B19">
        <w:rPr>
          <w:sz w:val="24"/>
        </w:rPr>
        <w:t xml:space="preserve">анимают должности в органах управления юридического лица, которое в сделке является контрагентом Учреждения, выгодоприобретателем, посредником или </w:t>
      </w:r>
      <w:r w:rsidR="00C95BA0" w:rsidRPr="00546B19">
        <w:rPr>
          <w:sz w:val="24"/>
        </w:rPr>
        <w:t>представителем.</w:t>
      </w:r>
    </w:p>
    <w:p w:rsidR="00DA3A46" w:rsidRPr="00546B19" w:rsidRDefault="00241A5A" w:rsidP="00DA3A46">
      <w:pPr>
        <w:pStyle w:val="20"/>
        <w:tabs>
          <w:tab w:val="left" w:pos="0"/>
          <w:tab w:val="left" w:pos="426"/>
          <w:tab w:val="left" w:pos="851"/>
          <w:tab w:val="left" w:pos="1843"/>
        </w:tabs>
        <w:spacing w:line="274" w:lineRule="exact"/>
        <w:ind w:firstLine="709"/>
        <w:jc w:val="both"/>
        <w:rPr>
          <w:sz w:val="24"/>
        </w:rPr>
      </w:pPr>
      <w:r w:rsidRPr="00546B19">
        <w:rPr>
          <w:sz w:val="24"/>
        </w:rPr>
        <w:t xml:space="preserve">8.7. </w:t>
      </w:r>
      <w:r w:rsidR="00DA3A46" w:rsidRPr="00546B19">
        <w:rPr>
          <w:sz w:val="24"/>
        </w:rPr>
        <w:t>Заинтересованное лицо до совершения сделки обязано уведомить руководителя Учреждения и Наблюдательный совет</w:t>
      </w:r>
      <w:r w:rsidR="00C95BA0" w:rsidRPr="00546B19">
        <w:rPr>
          <w:sz w:val="24"/>
        </w:rPr>
        <w:t xml:space="preserve"> Учреждения</w:t>
      </w:r>
      <w:r w:rsidR="00DA3A46" w:rsidRPr="00546B19">
        <w:rPr>
          <w:sz w:val="24"/>
        </w:rPr>
        <w:t xml:space="preserve"> об известной ему совершаемой сделке или известной ему предполагаемой сделке, в совершении которых оно может быть признано заинтересованным.</w:t>
      </w:r>
    </w:p>
    <w:p w:rsidR="00DA3A46" w:rsidRPr="00546B19" w:rsidRDefault="00241A5A" w:rsidP="00DA3A46">
      <w:pPr>
        <w:pStyle w:val="20"/>
        <w:tabs>
          <w:tab w:val="left" w:pos="0"/>
          <w:tab w:val="left" w:pos="426"/>
          <w:tab w:val="left" w:pos="851"/>
          <w:tab w:val="left" w:pos="1843"/>
        </w:tabs>
        <w:spacing w:line="274" w:lineRule="exact"/>
        <w:ind w:firstLine="709"/>
        <w:jc w:val="both"/>
        <w:rPr>
          <w:sz w:val="24"/>
        </w:rPr>
      </w:pPr>
      <w:r w:rsidRPr="00546B19">
        <w:rPr>
          <w:sz w:val="24"/>
        </w:rPr>
        <w:t xml:space="preserve">8.8. </w:t>
      </w:r>
      <w:r w:rsidR="00DA3A46" w:rsidRPr="00546B19">
        <w:rPr>
          <w:sz w:val="24"/>
        </w:rPr>
        <w:t>Сделка, в совершении которой имеется заинтересованность, может быть совершена с предварительного одобрения Наблюдательного совета</w:t>
      </w:r>
      <w:r w:rsidR="00C95BA0" w:rsidRPr="00546B19">
        <w:rPr>
          <w:sz w:val="24"/>
        </w:rPr>
        <w:t xml:space="preserve"> Учреждения</w:t>
      </w:r>
      <w:r w:rsidR="00DA3A46" w:rsidRPr="00546B19">
        <w:rPr>
          <w:sz w:val="24"/>
        </w:rPr>
        <w:t>. Наблюдательный совет</w:t>
      </w:r>
      <w:r w:rsidR="00C95BA0" w:rsidRPr="00546B19">
        <w:rPr>
          <w:sz w:val="24"/>
        </w:rPr>
        <w:t xml:space="preserve"> Учреждения</w:t>
      </w:r>
      <w:r w:rsidR="00DA3A46" w:rsidRPr="00546B19">
        <w:rPr>
          <w:sz w:val="24"/>
        </w:rPr>
        <w:t xml:space="preserve">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r w:rsidR="00C95BA0" w:rsidRPr="00546B19">
        <w:rPr>
          <w:sz w:val="24"/>
        </w:rPr>
        <w:t xml:space="preserve"> Учреждения</w:t>
      </w:r>
      <w:r w:rsidRPr="00546B19">
        <w:rPr>
          <w:sz w:val="24"/>
        </w:rPr>
        <w:t>.</w:t>
      </w:r>
    </w:p>
    <w:p w:rsidR="00DA3A46" w:rsidRPr="00546B19" w:rsidRDefault="00241A5A" w:rsidP="00DA3A46">
      <w:pPr>
        <w:pStyle w:val="20"/>
        <w:tabs>
          <w:tab w:val="left" w:pos="0"/>
          <w:tab w:val="left" w:pos="426"/>
          <w:tab w:val="left" w:pos="851"/>
          <w:tab w:val="left" w:pos="1843"/>
        </w:tabs>
        <w:spacing w:line="274" w:lineRule="exact"/>
        <w:ind w:firstLine="709"/>
        <w:jc w:val="both"/>
        <w:rPr>
          <w:sz w:val="24"/>
        </w:rPr>
      </w:pPr>
      <w:r w:rsidRPr="00546B19">
        <w:rPr>
          <w:sz w:val="24"/>
        </w:rPr>
        <w:t xml:space="preserve">8.9. </w:t>
      </w:r>
      <w:r w:rsidR="00DA3A46" w:rsidRPr="00546B19">
        <w:rPr>
          <w:sz w:val="24"/>
        </w:rPr>
        <w:t>Решение об одобрении сделки, в совершении которой имеется заинтересованность, принимается большинством голосов членов Наблюдательного совета</w:t>
      </w:r>
      <w:r w:rsidR="00C95BA0" w:rsidRPr="00546B19">
        <w:rPr>
          <w:sz w:val="24"/>
        </w:rPr>
        <w:t xml:space="preserve"> Учреждения</w:t>
      </w:r>
      <w:r w:rsidR="00DA3A46" w:rsidRPr="00546B19">
        <w:rPr>
          <w:sz w:val="24"/>
        </w:rPr>
        <w:t>, не заинтересованных в совершении этой сделки. В случае</w:t>
      </w:r>
      <w:proofErr w:type="gramStart"/>
      <w:r w:rsidR="00DA3A46" w:rsidRPr="00546B19">
        <w:rPr>
          <w:sz w:val="24"/>
        </w:rPr>
        <w:t>,</w:t>
      </w:r>
      <w:proofErr w:type="gramEnd"/>
      <w:r w:rsidR="00DA3A46" w:rsidRPr="00546B19">
        <w:rPr>
          <w:sz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r w:rsidR="00C95BA0" w:rsidRPr="00546B19">
        <w:rPr>
          <w:sz w:val="24"/>
        </w:rPr>
        <w:t xml:space="preserve"> Учреждения</w:t>
      </w:r>
      <w:r w:rsidR="00DA3A46" w:rsidRPr="00546B19">
        <w:rPr>
          <w:sz w:val="24"/>
        </w:rPr>
        <w:t>.</w:t>
      </w:r>
    </w:p>
    <w:p w:rsidR="00DA3A46"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8.10.</w:t>
      </w:r>
      <w:r w:rsidRPr="00546B19">
        <w:rPr>
          <w:sz w:val="24"/>
        </w:rPr>
        <w:tab/>
      </w:r>
      <w:proofErr w:type="gramStart"/>
      <w:r w:rsidRPr="00546B19">
        <w:rPr>
          <w:sz w:val="24"/>
        </w:rPr>
        <w:t>Сделка, в совершении которой имеется заинтересованность и которая совершена с нарушением требований статьи 17 Федерального закона № 174-ФЗ,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DA3A46" w:rsidRPr="00546B19" w:rsidRDefault="00DA3A46" w:rsidP="00DA3A46">
      <w:pPr>
        <w:pStyle w:val="20"/>
        <w:tabs>
          <w:tab w:val="left" w:pos="0"/>
          <w:tab w:val="left" w:pos="426"/>
          <w:tab w:val="left" w:pos="851"/>
          <w:tab w:val="left" w:pos="1843"/>
        </w:tabs>
        <w:spacing w:line="274" w:lineRule="exact"/>
        <w:ind w:firstLine="709"/>
        <w:jc w:val="both"/>
        <w:rPr>
          <w:sz w:val="24"/>
        </w:rPr>
      </w:pPr>
      <w:r w:rsidRPr="00546B19">
        <w:rPr>
          <w:sz w:val="24"/>
        </w:rPr>
        <w:t>8.11.</w:t>
      </w:r>
      <w:r w:rsidRPr="00546B19">
        <w:rPr>
          <w:sz w:val="24"/>
        </w:rPr>
        <w:tab/>
      </w:r>
      <w:proofErr w:type="gramStart"/>
      <w:r w:rsidRPr="00546B19">
        <w:rPr>
          <w:sz w:val="24"/>
        </w:rPr>
        <w:t xml:space="preserve">Заинтересованное лицо, нарушившее обязанность, предусмотренную </w:t>
      </w:r>
      <w:r w:rsidRPr="00546B19">
        <w:rPr>
          <w:sz w:val="24"/>
        </w:rPr>
        <w:lastRenderedPageBreak/>
        <w:t>пунктом 8.7.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статьи 17 Федерального закона № ФЗ-174,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w:t>
      </w:r>
      <w:proofErr w:type="gramEnd"/>
      <w:r w:rsidRPr="00546B19">
        <w:rPr>
          <w:sz w:val="24"/>
        </w:rPr>
        <w:t xml:space="preserve">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DA3A46" w:rsidRPr="00D34858" w:rsidRDefault="00DA3A46" w:rsidP="00DA3A46">
      <w:pPr>
        <w:pStyle w:val="20"/>
        <w:shd w:val="clear" w:color="auto" w:fill="auto"/>
        <w:tabs>
          <w:tab w:val="left" w:pos="0"/>
          <w:tab w:val="left" w:pos="426"/>
          <w:tab w:val="left" w:pos="851"/>
          <w:tab w:val="left" w:pos="1843"/>
        </w:tabs>
        <w:spacing w:line="274" w:lineRule="exact"/>
        <w:ind w:firstLine="709"/>
        <w:jc w:val="both"/>
        <w:rPr>
          <w:sz w:val="24"/>
        </w:rPr>
      </w:pPr>
      <w:r w:rsidRPr="00546B19">
        <w:rPr>
          <w:sz w:val="24"/>
        </w:rPr>
        <w:t>8.12. В случае</w:t>
      </w:r>
      <w:proofErr w:type="gramStart"/>
      <w:r w:rsidRPr="00546B19">
        <w:rPr>
          <w:sz w:val="24"/>
        </w:rPr>
        <w:t>,</w:t>
      </w:r>
      <w:proofErr w:type="gramEnd"/>
      <w:r w:rsidRPr="00546B19">
        <w:rPr>
          <w:sz w:val="24"/>
        </w:rPr>
        <w:t xml:space="preserve">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 174-ФЗ, отвечают несколько лиц, их ответственность является солидарной.</w:t>
      </w:r>
    </w:p>
    <w:p w:rsidR="00DA3A46" w:rsidRPr="00810F93" w:rsidRDefault="00DA3A46" w:rsidP="00DA3A46">
      <w:pPr>
        <w:pStyle w:val="20"/>
        <w:shd w:val="clear" w:color="auto" w:fill="auto"/>
        <w:tabs>
          <w:tab w:val="left" w:pos="426"/>
          <w:tab w:val="left" w:pos="851"/>
          <w:tab w:val="left" w:pos="1276"/>
          <w:tab w:val="left" w:pos="1843"/>
        </w:tabs>
        <w:spacing w:line="274" w:lineRule="exact"/>
        <w:ind w:left="1276"/>
        <w:jc w:val="center"/>
        <w:rPr>
          <w:b/>
          <w:sz w:val="24"/>
        </w:rPr>
      </w:pPr>
      <w:r w:rsidRPr="00810F93">
        <w:rPr>
          <w:b/>
          <w:sz w:val="24"/>
        </w:rPr>
        <w:t>9.</w:t>
      </w:r>
      <w:r w:rsidR="00810F93" w:rsidRPr="00810F93">
        <w:rPr>
          <w:b/>
          <w:sz w:val="24"/>
        </w:rPr>
        <w:t xml:space="preserve"> Права и обязанности Учреждения</w:t>
      </w:r>
    </w:p>
    <w:p w:rsidR="00DA3A46" w:rsidRPr="00D34858" w:rsidRDefault="00DA3A46" w:rsidP="00DA3A46">
      <w:pPr>
        <w:pStyle w:val="20"/>
        <w:shd w:val="clear" w:color="auto" w:fill="auto"/>
        <w:tabs>
          <w:tab w:val="left" w:pos="426"/>
          <w:tab w:val="left" w:pos="851"/>
          <w:tab w:val="left" w:pos="1276"/>
          <w:tab w:val="left" w:pos="1843"/>
        </w:tabs>
        <w:spacing w:line="274" w:lineRule="exact"/>
        <w:ind w:left="1276"/>
        <w:jc w:val="center"/>
        <w:rPr>
          <w:sz w:val="24"/>
        </w:rPr>
      </w:pPr>
    </w:p>
    <w:p w:rsidR="00DA3A46" w:rsidRPr="00546B19" w:rsidRDefault="00DA3A46" w:rsidP="00DA3A46">
      <w:pPr>
        <w:pStyle w:val="20"/>
        <w:shd w:val="clear" w:color="auto" w:fill="auto"/>
        <w:tabs>
          <w:tab w:val="left" w:pos="911"/>
        </w:tabs>
        <w:spacing w:line="277" w:lineRule="exact"/>
        <w:ind w:firstLine="709"/>
        <w:jc w:val="both"/>
        <w:rPr>
          <w:sz w:val="24"/>
        </w:rPr>
      </w:pPr>
      <w:r w:rsidRPr="00546B19">
        <w:rPr>
          <w:sz w:val="24"/>
        </w:rPr>
        <w:t>9.1.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DA3A46" w:rsidRPr="00546B19" w:rsidRDefault="00DA3A46" w:rsidP="00DA3A46">
      <w:pPr>
        <w:pStyle w:val="20"/>
        <w:shd w:val="clear" w:color="auto" w:fill="auto"/>
        <w:tabs>
          <w:tab w:val="left" w:pos="911"/>
        </w:tabs>
        <w:spacing w:line="277" w:lineRule="exact"/>
        <w:ind w:firstLine="709"/>
        <w:jc w:val="both"/>
        <w:rPr>
          <w:sz w:val="24"/>
        </w:rPr>
      </w:pPr>
      <w:r w:rsidRPr="00546B19">
        <w:rPr>
          <w:sz w:val="24"/>
        </w:rPr>
        <w:t>9.2.Для выполнения уставных целей Учреждение имеет право в порядке, установленном действующим законодательством Российской Федерации:</w:t>
      </w:r>
    </w:p>
    <w:p w:rsidR="00DA3A46" w:rsidRPr="00546B19" w:rsidRDefault="00FA1C42" w:rsidP="00DA3A46">
      <w:pPr>
        <w:pStyle w:val="20"/>
        <w:shd w:val="clear" w:color="auto" w:fill="auto"/>
        <w:spacing w:line="277" w:lineRule="exact"/>
        <w:ind w:firstLine="709"/>
        <w:jc w:val="both"/>
        <w:rPr>
          <w:sz w:val="24"/>
        </w:rPr>
      </w:pPr>
      <w:r w:rsidRPr="00546B19">
        <w:rPr>
          <w:sz w:val="24"/>
        </w:rPr>
        <w:t>1)</w:t>
      </w:r>
      <w:r w:rsidR="00DA3A46" w:rsidRPr="00546B19">
        <w:rPr>
          <w:sz w:val="24"/>
        </w:rPr>
        <w:t xml:space="preserve">  </w:t>
      </w:r>
      <w:r w:rsidRPr="00546B19">
        <w:rPr>
          <w:sz w:val="24"/>
        </w:rPr>
        <w:t>с</w:t>
      </w:r>
      <w:r w:rsidR="00DA3A46" w:rsidRPr="00546B19">
        <w:rPr>
          <w:sz w:val="24"/>
        </w:rPr>
        <w:t>оздавать филиалы, представительства;</w:t>
      </w:r>
    </w:p>
    <w:p w:rsidR="00DA3A46" w:rsidRPr="00546B19" w:rsidRDefault="00FA1C42" w:rsidP="00DA3A46">
      <w:pPr>
        <w:pStyle w:val="20"/>
        <w:shd w:val="clear" w:color="auto" w:fill="auto"/>
        <w:spacing w:line="274" w:lineRule="exact"/>
        <w:ind w:firstLine="709"/>
        <w:jc w:val="both"/>
        <w:rPr>
          <w:sz w:val="24"/>
        </w:rPr>
      </w:pPr>
      <w:r w:rsidRPr="00546B19">
        <w:rPr>
          <w:sz w:val="24"/>
        </w:rPr>
        <w:t>2) у</w:t>
      </w:r>
      <w:r w:rsidR="00DA3A46" w:rsidRPr="00546B19">
        <w:rPr>
          <w:sz w:val="24"/>
        </w:rPr>
        <w:t>тверждать положения о филиалах, представительствах, назначать их руководителей, принимать решения об их реорганизации и ликвидации;</w:t>
      </w:r>
    </w:p>
    <w:p w:rsidR="00DA3A46" w:rsidRPr="00546B19" w:rsidRDefault="00FA1C42" w:rsidP="00DA3A46">
      <w:pPr>
        <w:pStyle w:val="20"/>
        <w:shd w:val="clear" w:color="auto" w:fill="auto"/>
        <w:tabs>
          <w:tab w:val="left" w:pos="454"/>
        </w:tabs>
        <w:spacing w:line="274" w:lineRule="exact"/>
        <w:ind w:firstLine="709"/>
        <w:jc w:val="both"/>
        <w:rPr>
          <w:sz w:val="24"/>
        </w:rPr>
      </w:pPr>
      <w:r w:rsidRPr="00546B19">
        <w:rPr>
          <w:sz w:val="24"/>
        </w:rPr>
        <w:t>3) з</w:t>
      </w:r>
      <w:r w:rsidR="00DA3A46" w:rsidRPr="00546B19">
        <w:rPr>
          <w:sz w:val="24"/>
        </w:rPr>
        <w:t>аключать все виды договоров с юридическими и физическими лицами, не</w:t>
      </w:r>
      <w:r w:rsidR="004C74EB" w:rsidRPr="00546B19">
        <w:rPr>
          <w:sz w:val="24"/>
        </w:rPr>
        <w:t xml:space="preserve"> </w:t>
      </w:r>
      <w:r w:rsidR="00DA3A46" w:rsidRPr="00546B19">
        <w:rPr>
          <w:sz w:val="24"/>
        </w:rPr>
        <w:t>противоречащие законодательству Российской Федерации, а также целям и предмету деятельности   Учреждения;</w:t>
      </w:r>
    </w:p>
    <w:p w:rsidR="00DA3A46" w:rsidRPr="00546B19" w:rsidRDefault="00FA1C42" w:rsidP="00DA3A46">
      <w:pPr>
        <w:pStyle w:val="20"/>
        <w:shd w:val="clear" w:color="auto" w:fill="auto"/>
        <w:tabs>
          <w:tab w:val="left" w:pos="715"/>
        </w:tabs>
        <w:spacing w:line="274" w:lineRule="exact"/>
        <w:ind w:firstLine="709"/>
        <w:jc w:val="both"/>
        <w:rPr>
          <w:sz w:val="24"/>
        </w:rPr>
      </w:pPr>
      <w:r w:rsidRPr="00546B19">
        <w:rPr>
          <w:sz w:val="24"/>
        </w:rPr>
        <w:t>4) п</w:t>
      </w:r>
      <w:r w:rsidR="00DA3A46" w:rsidRPr="00546B19">
        <w:rPr>
          <w:sz w:val="24"/>
        </w:rPr>
        <w:t>риобретать или арендовать основные и оборотные средства за счет имеющихся у него финансовых ресурсов;</w:t>
      </w:r>
    </w:p>
    <w:p w:rsidR="00DA3A46" w:rsidRPr="00546B19" w:rsidRDefault="00FA1C42" w:rsidP="00DA3A46">
      <w:pPr>
        <w:pStyle w:val="20"/>
        <w:shd w:val="clear" w:color="auto" w:fill="auto"/>
        <w:tabs>
          <w:tab w:val="left" w:pos="726"/>
        </w:tabs>
        <w:spacing w:line="274" w:lineRule="exact"/>
        <w:ind w:firstLine="709"/>
        <w:jc w:val="both"/>
        <w:rPr>
          <w:sz w:val="24"/>
        </w:rPr>
      </w:pPr>
      <w:r w:rsidRPr="00546B19">
        <w:rPr>
          <w:sz w:val="24"/>
        </w:rPr>
        <w:t>5) о</w:t>
      </w:r>
      <w:r w:rsidR="00DA3A46" w:rsidRPr="00546B19">
        <w:rPr>
          <w:sz w:val="24"/>
        </w:rPr>
        <w:t>существлять внешнеэкономическую деятельность;</w:t>
      </w:r>
    </w:p>
    <w:p w:rsidR="00DA3A46" w:rsidRPr="00546B19" w:rsidRDefault="00FA1C42" w:rsidP="00DA3A46">
      <w:pPr>
        <w:pStyle w:val="20"/>
        <w:shd w:val="clear" w:color="auto" w:fill="auto"/>
        <w:tabs>
          <w:tab w:val="left" w:pos="701"/>
        </w:tabs>
        <w:spacing w:line="274" w:lineRule="exact"/>
        <w:ind w:firstLine="709"/>
        <w:jc w:val="both"/>
        <w:rPr>
          <w:sz w:val="24"/>
        </w:rPr>
      </w:pPr>
      <w:r w:rsidRPr="00546B19">
        <w:rPr>
          <w:sz w:val="24"/>
        </w:rPr>
        <w:t>6)</w:t>
      </w:r>
      <w:r w:rsidR="00DA3A46" w:rsidRPr="00546B19">
        <w:rPr>
          <w:sz w:val="24"/>
        </w:rPr>
        <w:t xml:space="preserve"> </w:t>
      </w:r>
      <w:r w:rsidRPr="00546B19">
        <w:rPr>
          <w:sz w:val="24"/>
        </w:rPr>
        <w:t>о</w:t>
      </w:r>
      <w:r w:rsidR="00DA3A46" w:rsidRPr="00546B19">
        <w:rPr>
          <w:sz w:val="24"/>
        </w:rPr>
        <w:t>существлять материально-техническое обеспечение производства и развитие объектов социальной сферы;</w:t>
      </w:r>
    </w:p>
    <w:p w:rsidR="00DA3A46" w:rsidRPr="00546B19" w:rsidRDefault="00FA1C42" w:rsidP="00DA3A46">
      <w:pPr>
        <w:pStyle w:val="20"/>
        <w:shd w:val="clear" w:color="auto" w:fill="auto"/>
        <w:tabs>
          <w:tab w:val="left" w:pos="694"/>
        </w:tabs>
        <w:spacing w:line="274" w:lineRule="exact"/>
        <w:ind w:firstLine="709"/>
        <w:jc w:val="both"/>
        <w:rPr>
          <w:sz w:val="24"/>
        </w:rPr>
      </w:pPr>
      <w:r w:rsidRPr="00546B19">
        <w:rPr>
          <w:sz w:val="24"/>
        </w:rPr>
        <w:t>7)</w:t>
      </w:r>
      <w:r w:rsidR="00DA3A46" w:rsidRPr="00546B19">
        <w:rPr>
          <w:sz w:val="24"/>
        </w:rPr>
        <w:t xml:space="preserve"> </w:t>
      </w:r>
      <w:r w:rsidRPr="00546B19">
        <w:rPr>
          <w:sz w:val="24"/>
        </w:rPr>
        <w:t>о</w:t>
      </w:r>
      <w:r w:rsidR="00DA3A46" w:rsidRPr="00546B19">
        <w:rPr>
          <w:sz w:val="24"/>
        </w:rPr>
        <w:t>пределять и устанавливать формы и системы оплаты труда, структуру и штатное расписание;</w:t>
      </w:r>
    </w:p>
    <w:p w:rsidR="00DA3A46" w:rsidRPr="00546B19" w:rsidRDefault="00FA1C42" w:rsidP="00DA3A46">
      <w:pPr>
        <w:pStyle w:val="20"/>
        <w:shd w:val="clear" w:color="auto" w:fill="auto"/>
        <w:tabs>
          <w:tab w:val="left" w:pos="708"/>
        </w:tabs>
        <w:spacing w:line="274" w:lineRule="exact"/>
        <w:ind w:firstLine="709"/>
        <w:jc w:val="both"/>
        <w:rPr>
          <w:sz w:val="24"/>
        </w:rPr>
      </w:pPr>
      <w:r w:rsidRPr="00546B19">
        <w:rPr>
          <w:sz w:val="24"/>
        </w:rPr>
        <w:t>8)</w:t>
      </w:r>
      <w:r w:rsidR="00DA3A46" w:rsidRPr="00546B19">
        <w:rPr>
          <w:sz w:val="24"/>
        </w:rPr>
        <w:t xml:space="preserve"> </w:t>
      </w:r>
      <w:r w:rsidRPr="00546B19">
        <w:rPr>
          <w:sz w:val="24"/>
        </w:rPr>
        <w:t>у</w:t>
      </w:r>
      <w:r w:rsidR="00DA3A46" w:rsidRPr="00546B19">
        <w:rPr>
          <w:sz w:val="24"/>
        </w:rPr>
        <w:t>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DA3A46" w:rsidRPr="00D34858" w:rsidRDefault="00DA3A46" w:rsidP="00DA3A46">
      <w:pPr>
        <w:pStyle w:val="20"/>
        <w:shd w:val="clear" w:color="auto" w:fill="auto"/>
        <w:tabs>
          <w:tab w:val="left" w:pos="944"/>
        </w:tabs>
        <w:spacing w:after="267" w:line="274" w:lineRule="exact"/>
        <w:ind w:firstLine="709"/>
        <w:jc w:val="both"/>
        <w:rPr>
          <w:sz w:val="24"/>
        </w:rPr>
      </w:pPr>
      <w:r w:rsidRPr="00546B19">
        <w:rPr>
          <w:sz w:val="24"/>
        </w:rPr>
        <w:t xml:space="preserve">9.3. Учреждение имеет право привлекать граждан для выполнения отдельных работ </w:t>
      </w:r>
      <w:r w:rsidRPr="00546B19">
        <w:rPr>
          <w:sz w:val="24"/>
          <w:lang w:bidi="en-US"/>
        </w:rPr>
        <w:t xml:space="preserve">на </w:t>
      </w:r>
      <w:r w:rsidRPr="00546B19">
        <w:rPr>
          <w:sz w:val="24"/>
        </w:rPr>
        <w:t>основе трудовых и гражданско-правовых договоров.</w:t>
      </w:r>
    </w:p>
    <w:p w:rsidR="00DA3A46" w:rsidRPr="00810F93" w:rsidRDefault="00DA3A46" w:rsidP="00DA3A46">
      <w:pPr>
        <w:pStyle w:val="20"/>
        <w:shd w:val="clear" w:color="auto" w:fill="auto"/>
        <w:tabs>
          <w:tab w:val="left" w:pos="944"/>
        </w:tabs>
        <w:spacing w:line="274" w:lineRule="exact"/>
        <w:ind w:left="1298"/>
        <w:jc w:val="center"/>
        <w:rPr>
          <w:b/>
          <w:sz w:val="24"/>
        </w:rPr>
      </w:pPr>
      <w:r w:rsidRPr="00810F93">
        <w:rPr>
          <w:b/>
          <w:sz w:val="24"/>
        </w:rPr>
        <w:t xml:space="preserve">10. </w:t>
      </w:r>
      <w:r w:rsidR="00810F93" w:rsidRPr="00810F93">
        <w:rPr>
          <w:b/>
          <w:sz w:val="24"/>
        </w:rPr>
        <w:t>Реорганизация и ликвидация Учреждения</w:t>
      </w:r>
    </w:p>
    <w:p w:rsidR="00DA3A46" w:rsidRPr="00D34858" w:rsidRDefault="00DA3A46" w:rsidP="00DA3A46">
      <w:pPr>
        <w:pStyle w:val="20"/>
        <w:shd w:val="clear" w:color="auto" w:fill="auto"/>
        <w:tabs>
          <w:tab w:val="left" w:pos="944"/>
        </w:tabs>
        <w:spacing w:line="274" w:lineRule="exact"/>
        <w:ind w:left="1298"/>
        <w:jc w:val="center"/>
        <w:rPr>
          <w:sz w:val="24"/>
        </w:rPr>
      </w:pPr>
    </w:p>
    <w:p w:rsidR="00DA3A46" w:rsidRPr="00546B19" w:rsidRDefault="00DA3A46" w:rsidP="00DA3A46">
      <w:pPr>
        <w:pStyle w:val="20"/>
        <w:tabs>
          <w:tab w:val="left" w:pos="944"/>
        </w:tabs>
        <w:spacing w:line="274" w:lineRule="exact"/>
        <w:ind w:firstLine="709"/>
        <w:jc w:val="both"/>
        <w:rPr>
          <w:sz w:val="24"/>
        </w:rPr>
      </w:pPr>
      <w:r w:rsidRPr="00546B19">
        <w:rPr>
          <w:sz w:val="24"/>
        </w:rPr>
        <w:t>10.1.Прекращение деятельности Учреждения может осуществляться в виде его ликвидации или реорганизации (слияние, присоединение, разделение, выделение или преобразование) и изменении его типа.</w:t>
      </w:r>
    </w:p>
    <w:p w:rsidR="00DA3A46" w:rsidRPr="00546B19" w:rsidRDefault="00DA3A46" w:rsidP="00DA3A46">
      <w:pPr>
        <w:pStyle w:val="20"/>
        <w:tabs>
          <w:tab w:val="left" w:pos="944"/>
        </w:tabs>
        <w:spacing w:line="274" w:lineRule="exact"/>
        <w:ind w:firstLine="709"/>
        <w:jc w:val="both"/>
        <w:rPr>
          <w:sz w:val="24"/>
        </w:rPr>
      </w:pPr>
      <w:r w:rsidRPr="00546B19">
        <w:rPr>
          <w:sz w:val="24"/>
        </w:rPr>
        <w:t>10.2.Учреждение может быть реорганизовано в случаях и порядке, которые предусмотрены Гражданским кодексом Российской Федерации. Федеральным законом «Об автономных учреждениях», иными федеральными законами.</w:t>
      </w:r>
    </w:p>
    <w:p w:rsidR="00DA3A46" w:rsidRPr="00546B19" w:rsidRDefault="00DA3A46" w:rsidP="00DA3A46">
      <w:pPr>
        <w:pStyle w:val="20"/>
        <w:tabs>
          <w:tab w:val="left" w:pos="944"/>
        </w:tabs>
        <w:spacing w:line="274" w:lineRule="exact"/>
        <w:ind w:left="709"/>
        <w:jc w:val="both"/>
        <w:rPr>
          <w:sz w:val="24"/>
        </w:rPr>
      </w:pPr>
      <w:r w:rsidRPr="00546B19">
        <w:rPr>
          <w:sz w:val="24"/>
        </w:rPr>
        <w:t>10.3.</w:t>
      </w:r>
      <w:r w:rsidRPr="00546B19">
        <w:rPr>
          <w:sz w:val="24"/>
        </w:rPr>
        <w:tab/>
        <w:t>Реорганизация Учреждения может быть осуществлена в форме:</w:t>
      </w:r>
    </w:p>
    <w:p w:rsidR="00DA3A46" w:rsidRPr="00546B19" w:rsidRDefault="00DA3A46" w:rsidP="00DA3A46">
      <w:pPr>
        <w:pStyle w:val="20"/>
        <w:tabs>
          <w:tab w:val="left" w:pos="944"/>
        </w:tabs>
        <w:spacing w:line="274" w:lineRule="exact"/>
        <w:ind w:firstLine="709"/>
        <w:jc w:val="both"/>
        <w:rPr>
          <w:sz w:val="24"/>
        </w:rPr>
      </w:pPr>
      <w:r w:rsidRPr="00546B19">
        <w:rPr>
          <w:sz w:val="24"/>
        </w:rPr>
        <w:t>10.3.1. Слияния двух или нескольких учреждений;</w:t>
      </w:r>
    </w:p>
    <w:p w:rsidR="00DA3A46" w:rsidRPr="00546B19" w:rsidRDefault="00DA3A46" w:rsidP="00DA3A46">
      <w:pPr>
        <w:pStyle w:val="20"/>
        <w:tabs>
          <w:tab w:val="left" w:pos="944"/>
        </w:tabs>
        <w:spacing w:line="274" w:lineRule="exact"/>
        <w:ind w:firstLine="709"/>
        <w:jc w:val="both"/>
        <w:rPr>
          <w:sz w:val="24"/>
        </w:rPr>
      </w:pPr>
      <w:r w:rsidRPr="00546B19">
        <w:rPr>
          <w:sz w:val="24"/>
        </w:rPr>
        <w:t>10.3.2. Присоединения к Учреждению одного учреждения или нескольких учреждений соответствующей формы собственности;</w:t>
      </w:r>
    </w:p>
    <w:p w:rsidR="00DA3A46" w:rsidRPr="00546B19" w:rsidRDefault="00DA3A46" w:rsidP="00DA3A46">
      <w:pPr>
        <w:pStyle w:val="20"/>
        <w:tabs>
          <w:tab w:val="left" w:pos="0"/>
        </w:tabs>
        <w:spacing w:line="274" w:lineRule="exact"/>
        <w:ind w:firstLine="709"/>
        <w:jc w:val="both"/>
        <w:rPr>
          <w:sz w:val="24"/>
        </w:rPr>
      </w:pPr>
      <w:r w:rsidRPr="00546B19">
        <w:rPr>
          <w:sz w:val="24"/>
        </w:rPr>
        <w:t>10.3.3. Разделения Учреждения на два учреждения или несколько учреждений соответствующей формы собственности;</w:t>
      </w:r>
    </w:p>
    <w:p w:rsidR="00DA3A46" w:rsidRPr="00546B19" w:rsidRDefault="00DA3A46" w:rsidP="00DA3A46">
      <w:pPr>
        <w:pStyle w:val="20"/>
        <w:tabs>
          <w:tab w:val="left" w:pos="0"/>
        </w:tabs>
        <w:spacing w:line="274" w:lineRule="exact"/>
        <w:ind w:firstLine="709"/>
        <w:jc w:val="both"/>
        <w:rPr>
          <w:sz w:val="24"/>
        </w:rPr>
      </w:pPr>
      <w:r w:rsidRPr="00546B19">
        <w:rPr>
          <w:sz w:val="24"/>
        </w:rPr>
        <w:t xml:space="preserve">10.3.4. Выделения из Учреждения одного учреждения или нескольких учреждений </w:t>
      </w:r>
      <w:r w:rsidRPr="00546B19">
        <w:rPr>
          <w:sz w:val="24"/>
        </w:rPr>
        <w:lastRenderedPageBreak/>
        <w:t>соответствующей формы собственности.</w:t>
      </w:r>
    </w:p>
    <w:p w:rsidR="00DA3A46" w:rsidRPr="00546B19" w:rsidRDefault="00DA3A46" w:rsidP="00DA3A46">
      <w:pPr>
        <w:pStyle w:val="20"/>
        <w:tabs>
          <w:tab w:val="left" w:pos="0"/>
        </w:tabs>
        <w:spacing w:line="274" w:lineRule="exact"/>
        <w:ind w:firstLine="709"/>
        <w:jc w:val="both"/>
        <w:rPr>
          <w:sz w:val="24"/>
        </w:rPr>
      </w:pPr>
      <w:r w:rsidRPr="00546B19">
        <w:rPr>
          <w:sz w:val="24"/>
        </w:rPr>
        <w:t>10.4.Учреждение может быть реорганизовано в форме слияния или присоединения, ели участники указанного процесса созданы на базе имущества одного и того же собственника.</w:t>
      </w:r>
    </w:p>
    <w:p w:rsidR="00DA3A46" w:rsidRPr="00D34858" w:rsidRDefault="00DA3A46" w:rsidP="00DA3A46">
      <w:pPr>
        <w:pStyle w:val="20"/>
        <w:tabs>
          <w:tab w:val="left" w:pos="0"/>
        </w:tabs>
        <w:spacing w:line="274" w:lineRule="exact"/>
        <w:ind w:firstLine="709"/>
        <w:jc w:val="both"/>
        <w:rPr>
          <w:sz w:val="24"/>
        </w:rPr>
      </w:pPr>
      <w:r w:rsidRPr="00546B19">
        <w:rPr>
          <w:sz w:val="24"/>
        </w:rPr>
        <w:t>10.5.Государственная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о прекращении деятельности реорганизованного учреждения осуществляются в соответствии действующим законодательством Российской Федерации.</w:t>
      </w:r>
    </w:p>
    <w:p w:rsidR="00DA3A46" w:rsidRPr="00B77A79" w:rsidRDefault="00DA3A46" w:rsidP="00DA3A46">
      <w:pPr>
        <w:pStyle w:val="20"/>
        <w:tabs>
          <w:tab w:val="left" w:pos="944"/>
        </w:tabs>
        <w:spacing w:line="274" w:lineRule="exact"/>
        <w:ind w:firstLine="709"/>
        <w:jc w:val="both"/>
        <w:rPr>
          <w:sz w:val="24"/>
        </w:rPr>
      </w:pPr>
      <w:r w:rsidRPr="00B77A79">
        <w:rPr>
          <w:sz w:val="24"/>
        </w:rPr>
        <w:t>10.6.В соответствии с законодательством Российской Федерации может быть измене</w:t>
      </w:r>
      <w:r w:rsidR="006D6F24" w:rsidRPr="00B77A79">
        <w:rPr>
          <w:sz w:val="24"/>
        </w:rPr>
        <w:t>н</w:t>
      </w:r>
      <w:r w:rsidRPr="00B77A79">
        <w:rPr>
          <w:sz w:val="24"/>
        </w:rPr>
        <w:t xml:space="preserve"> тип Учреждения и образовано бюджетное учреждение</w:t>
      </w:r>
      <w:r w:rsidR="00F449D2" w:rsidRPr="00B77A79">
        <w:rPr>
          <w:sz w:val="24"/>
        </w:rPr>
        <w:t xml:space="preserve"> сельского поселения </w:t>
      </w:r>
      <w:r w:rsidRPr="00B77A79">
        <w:rPr>
          <w:sz w:val="24"/>
        </w:rPr>
        <w:t xml:space="preserve"> </w:t>
      </w:r>
      <w:r w:rsidR="00B77A79" w:rsidRPr="00B77A79">
        <w:rPr>
          <w:sz w:val="24"/>
        </w:rPr>
        <w:t>Полноват</w:t>
      </w:r>
      <w:r w:rsidRPr="00B77A79">
        <w:rPr>
          <w:sz w:val="24"/>
        </w:rPr>
        <w:t xml:space="preserve">, указанное изменение типа Учреждения осуществляется в </w:t>
      </w:r>
      <w:proofErr w:type="gramStart"/>
      <w:r w:rsidRPr="00B77A79">
        <w:rPr>
          <w:sz w:val="24"/>
        </w:rPr>
        <w:t>порядке</w:t>
      </w:r>
      <w:proofErr w:type="gramEnd"/>
      <w:r w:rsidRPr="00B77A79">
        <w:rPr>
          <w:sz w:val="24"/>
        </w:rPr>
        <w:t xml:space="preserve"> установленном органом местного самоуправления </w:t>
      </w:r>
      <w:r w:rsidR="00F449D2" w:rsidRPr="00B77A79">
        <w:rPr>
          <w:sz w:val="24"/>
        </w:rPr>
        <w:t xml:space="preserve">сельского поселения </w:t>
      </w:r>
      <w:r w:rsidR="00B77A79" w:rsidRPr="00B77A79">
        <w:rPr>
          <w:sz w:val="24"/>
        </w:rPr>
        <w:t>П</w:t>
      </w:r>
      <w:r w:rsidR="00F449D2" w:rsidRPr="00B77A79">
        <w:rPr>
          <w:sz w:val="24"/>
        </w:rPr>
        <w:t>олноват</w:t>
      </w:r>
      <w:r w:rsidR="00FA1C42" w:rsidRPr="00B77A79">
        <w:rPr>
          <w:sz w:val="24"/>
        </w:rPr>
        <w:t xml:space="preserve"> </w:t>
      </w:r>
      <w:r w:rsidRPr="00B77A79">
        <w:rPr>
          <w:sz w:val="24"/>
        </w:rPr>
        <w:t>в отношении автономных учреждений, созданных на базе имущества, находящегос</w:t>
      </w:r>
      <w:r w:rsidR="00FA1C42" w:rsidRPr="00B77A79">
        <w:rPr>
          <w:sz w:val="24"/>
        </w:rPr>
        <w:t>я в муниципальной собственности.</w:t>
      </w:r>
    </w:p>
    <w:p w:rsidR="00FA1C42" w:rsidRPr="00D34858" w:rsidRDefault="00FA1C42" w:rsidP="00DA3A46">
      <w:pPr>
        <w:pStyle w:val="20"/>
        <w:tabs>
          <w:tab w:val="left" w:pos="944"/>
        </w:tabs>
        <w:spacing w:line="274" w:lineRule="exact"/>
        <w:ind w:firstLine="709"/>
        <w:jc w:val="both"/>
        <w:rPr>
          <w:sz w:val="24"/>
        </w:rPr>
      </w:pPr>
      <w:r w:rsidRPr="00B77A79">
        <w:rPr>
          <w:sz w:val="24"/>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DA3A46" w:rsidRPr="00546B19" w:rsidRDefault="00DA3A46" w:rsidP="00DA3A46">
      <w:pPr>
        <w:pStyle w:val="20"/>
        <w:tabs>
          <w:tab w:val="left" w:pos="944"/>
        </w:tabs>
        <w:spacing w:line="274" w:lineRule="exact"/>
        <w:ind w:firstLine="709"/>
        <w:jc w:val="both"/>
        <w:rPr>
          <w:sz w:val="24"/>
        </w:rPr>
      </w:pPr>
      <w:r w:rsidRPr="00546B19">
        <w:rPr>
          <w:sz w:val="24"/>
        </w:rPr>
        <w:t>10.7.Учреждение может быть ликвидировано по основаниям и в порядке, предусмотренным Гражданским кодексом Российской Федерации, Федеральным законом «Об автономных учреждениях» и другими федеральными законами.</w:t>
      </w:r>
    </w:p>
    <w:p w:rsidR="00DA3A46" w:rsidRPr="00546B19" w:rsidRDefault="00DA3A46" w:rsidP="00DA3A46">
      <w:pPr>
        <w:pStyle w:val="20"/>
        <w:tabs>
          <w:tab w:val="left" w:pos="0"/>
        </w:tabs>
        <w:spacing w:line="274" w:lineRule="exact"/>
        <w:ind w:firstLine="709"/>
        <w:jc w:val="both"/>
        <w:rPr>
          <w:sz w:val="24"/>
        </w:rPr>
      </w:pPr>
      <w:r w:rsidRPr="00546B19">
        <w:rPr>
          <w:sz w:val="24"/>
        </w:rPr>
        <w:t>10.8.</w:t>
      </w:r>
      <w:r w:rsidRPr="00546B19">
        <w:rPr>
          <w:sz w:val="24"/>
        </w:rPr>
        <w:tab/>
        <w:t>Учреждение может быть ликвидировано:</w:t>
      </w:r>
    </w:p>
    <w:p w:rsidR="00DA3A46" w:rsidRPr="00546B19" w:rsidRDefault="00DA3A46" w:rsidP="00DA3A46">
      <w:pPr>
        <w:pStyle w:val="20"/>
        <w:tabs>
          <w:tab w:val="left" w:pos="944"/>
        </w:tabs>
        <w:spacing w:line="274" w:lineRule="exact"/>
        <w:ind w:firstLine="709"/>
        <w:jc w:val="both"/>
        <w:rPr>
          <w:sz w:val="24"/>
        </w:rPr>
      </w:pPr>
      <w:r w:rsidRPr="00546B19">
        <w:rPr>
          <w:sz w:val="24"/>
        </w:rPr>
        <w:t>10.8.1. Если имущества Учреждения недостаточно для осуществления ее целей и вероятность получения необходимого имущества нереальна;</w:t>
      </w:r>
    </w:p>
    <w:p w:rsidR="00DA3A46" w:rsidRPr="00546B19" w:rsidRDefault="00DA3A46" w:rsidP="00DA3A46">
      <w:pPr>
        <w:pStyle w:val="20"/>
        <w:tabs>
          <w:tab w:val="left" w:pos="944"/>
        </w:tabs>
        <w:spacing w:line="274" w:lineRule="exact"/>
        <w:ind w:firstLine="709"/>
        <w:jc w:val="both"/>
        <w:rPr>
          <w:sz w:val="24"/>
        </w:rPr>
      </w:pPr>
      <w:r w:rsidRPr="00546B19">
        <w:rPr>
          <w:sz w:val="24"/>
        </w:rPr>
        <w:t>10.8.2. Если цели Учреждения не могут быть достигнуты, а необходимые изменения целей Учреждения не могут быть произведены;</w:t>
      </w:r>
    </w:p>
    <w:p w:rsidR="00DA3A46" w:rsidRPr="00546B19" w:rsidRDefault="00DA3A46" w:rsidP="00DA3A46">
      <w:pPr>
        <w:pStyle w:val="20"/>
        <w:tabs>
          <w:tab w:val="left" w:pos="944"/>
        </w:tabs>
        <w:spacing w:line="274" w:lineRule="exact"/>
        <w:ind w:firstLine="709"/>
        <w:jc w:val="both"/>
        <w:rPr>
          <w:sz w:val="24"/>
        </w:rPr>
      </w:pPr>
      <w:r w:rsidRPr="00546B19">
        <w:rPr>
          <w:sz w:val="24"/>
        </w:rPr>
        <w:t>10.8.3. В случае уклонения Учреждения в его деятельности от целей, предусмотренных уставом;</w:t>
      </w:r>
    </w:p>
    <w:p w:rsidR="00DA3A46" w:rsidRPr="00546B19" w:rsidRDefault="00DA3A46" w:rsidP="00DA3A46">
      <w:pPr>
        <w:pStyle w:val="20"/>
        <w:tabs>
          <w:tab w:val="left" w:pos="944"/>
        </w:tabs>
        <w:spacing w:line="274" w:lineRule="exact"/>
        <w:ind w:firstLine="709"/>
        <w:jc w:val="both"/>
        <w:rPr>
          <w:sz w:val="24"/>
        </w:rPr>
      </w:pPr>
      <w:r w:rsidRPr="00546B19">
        <w:rPr>
          <w:sz w:val="24"/>
        </w:rPr>
        <w:t>10.8.4. В других случаях, предусмотренных законом.</w:t>
      </w:r>
    </w:p>
    <w:p w:rsidR="00DA3A46" w:rsidRPr="00546B19" w:rsidRDefault="00DA3A46" w:rsidP="00DA3A46">
      <w:pPr>
        <w:pStyle w:val="20"/>
        <w:tabs>
          <w:tab w:val="left" w:pos="944"/>
        </w:tabs>
        <w:spacing w:line="274" w:lineRule="exact"/>
        <w:ind w:firstLine="709"/>
        <w:jc w:val="both"/>
        <w:rPr>
          <w:sz w:val="24"/>
        </w:rPr>
      </w:pPr>
      <w:r w:rsidRPr="00546B19">
        <w:rPr>
          <w:sz w:val="24"/>
        </w:rPr>
        <w:t>10.9.Ликвидация Учреждения влечет его прекращение без перехода прав и обязанностей в порядке правопреемства к другим лицам.</w:t>
      </w:r>
    </w:p>
    <w:p w:rsidR="00DA3A46" w:rsidRPr="00546B19" w:rsidRDefault="00DA3A46" w:rsidP="00DA3A46">
      <w:pPr>
        <w:pStyle w:val="20"/>
        <w:tabs>
          <w:tab w:val="left" w:pos="944"/>
        </w:tabs>
        <w:spacing w:line="274" w:lineRule="exact"/>
        <w:ind w:firstLine="709"/>
        <w:jc w:val="both"/>
        <w:rPr>
          <w:sz w:val="24"/>
        </w:rPr>
      </w:pPr>
      <w:r w:rsidRPr="00546B19">
        <w:rPr>
          <w:sz w:val="24"/>
        </w:rPr>
        <w:t>10.10.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DA3A46" w:rsidRPr="00546B19" w:rsidRDefault="00DA3A46" w:rsidP="00DA3A46">
      <w:pPr>
        <w:pStyle w:val="20"/>
        <w:tabs>
          <w:tab w:val="left" w:pos="944"/>
        </w:tabs>
        <w:spacing w:line="274" w:lineRule="exact"/>
        <w:ind w:firstLine="709"/>
        <w:jc w:val="both"/>
        <w:rPr>
          <w:sz w:val="24"/>
        </w:rPr>
      </w:pPr>
      <w:r w:rsidRPr="00546B19">
        <w:rPr>
          <w:sz w:val="24"/>
        </w:rPr>
        <w:t>10.11.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Учредителю Учреждения.</w:t>
      </w:r>
    </w:p>
    <w:p w:rsidR="00DA3A46" w:rsidRPr="00546B19" w:rsidRDefault="00DA3A46" w:rsidP="00DA3A46">
      <w:pPr>
        <w:pStyle w:val="20"/>
        <w:tabs>
          <w:tab w:val="left" w:pos="944"/>
        </w:tabs>
        <w:spacing w:line="274" w:lineRule="exact"/>
        <w:ind w:firstLine="709"/>
        <w:jc w:val="both"/>
        <w:rPr>
          <w:sz w:val="24"/>
        </w:rPr>
      </w:pPr>
      <w:r w:rsidRPr="00546B19">
        <w:rPr>
          <w:sz w:val="24"/>
        </w:rPr>
        <w:t xml:space="preserve">10.12. </w:t>
      </w:r>
      <w:proofErr w:type="gramStart"/>
      <w:r w:rsidRPr="00546B19">
        <w:rPr>
          <w:sz w:val="24"/>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p>
    <w:p w:rsidR="00DA3A46" w:rsidRPr="00546B19" w:rsidRDefault="00DA3A46" w:rsidP="00DA3A46">
      <w:pPr>
        <w:pStyle w:val="20"/>
        <w:tabs>
          <w:tab w:val="left" w:pos="944"/>
        </w:tabs>
        <w:spacing w:line="274" w:lineRule="exact"/>
        <w:ind w:firstLine="709"/>
        <w:jc w:val="both"/>
        <w:rPr>
          <w:sz w:val="24"/>
        </w:rPr>
      </w:pPr>
      <w:r w:rsidRPr="00546B19">
        <w:rPr>
          <w:sz w:val="24"/>
        </w:rPr>
        <w:t>10.13.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A3A46" w:rsidRPr="00D34858" w:rsidRDefault="00DA3A46" w:rsidP="00DA3A46">
      <w:pPr>
        <w:pStyle w:val="20"/>
        <w:shd w:val="clear" w:color="auto" w:fill="auto"/>
        <w:tabs>
          <w:tab w:val="left" w:pos="944"/>
        </w:tabs>
        <w:spacing w:line="274" w:lineRule="exact"/>
        <w:ind w:firstLine="709"/>
        <w:jc w:val="both"/>
        <w:rPr>
          <w:sz w:val="24"/>
        </w:rPr>
      </w:pPr>
      <w:r w:rsidRPr="00546B19">
        <w:rPr>
          <w:sz w:val="24"/>
        </w:rPr>
        <w:t>10.14. При реорганизации Учреждения все документы (управленческие, финансово-хозяйственные,  по личному составу и другие) передаются организации - правопреемнику, при ликвидации Учреждения - в муниципальный архив.</w:t>
      </w:r>
    </w:p>
    <w:p w:rsidR="00DA3A46" w:rsidRPr="00D34858" w:rsidRDefault="00DA3A46" w:rsidP="00DA3A46">
      <w:pPr>
        <w:pStyle w:val="20"/>
        <w:shd w:val="clear" w:color="auto" w:fill="auto"/>
        <w:tabs>
          <w:tab w:val="left" w:pos="944"/>
        </w:tabs>
        <w:spacing w:line="274" w:lineRule="exact"/>
        <w:ind w:left="1298"/>
        <w:jc w:val="both"/>
        <w:rPr>
          <w:sz w:val="24"/>
        </w:rPr>
      </w:pPr>
    </w:p>
    <w:p w:rsidR="00DA3A46" w:rsidRPr="00810F93" w:rsidRDefault="00DA3A46" w:rsidP="00DA3A46">
      <w:pPr>
        <w:pStyle w:val="20"/>
        <w:shd w:val="clear" w:color="auto" w:fill="auto"/>
        <w:tabs>
          <w:tab w:val="left" w:pos="944"/>
        </w:tabs>
        <w:spacing w:line="274" w:lineRule="exact"/>
        <w:ind w:left="1298"/>
        <w:jc w:val="center"/>
        <w:rPr>
          <w:b/>
          <w:sz w:val="24"/>
        </w:rPr>
      </w:pPr>
      <w:r w:rsidRPr="00810F93">
        <w:rPr>
          <w:b/>
          <w:sz w:val="24"/>
        </w:rPr>
        <w:t>11.</w:t>
      </w:r>
      <w:r w:rsidR="00810F93" w:rsidRPr="00810F93">
        <w:rPr>
          <w:b/>
          <w:sz w:val="24"/>
        </w:rPr>
        <w:t xml:space="preserve"> Внесение изменений и дополнений в устав</w:t>
      </w:r>
    </w:p>
    <w:p w:rsidR="00DA3A46" w:rsidRPr="00D34858" w:rsidRDefault="00DA3A46" w:rsidP="00DA3A46">
      <w:pPr>
        <w:pStyle w:val="20"/>
        <w:shd w:val="clear" w:color="auto" w:fill="auto"/>
        <w:tabs>
          <w:tab w:val="left" w:pos="944"/>
        </w:tabs>
        <w:spacing w:line="274" w:lineRule="exact"/>
        <w:ind w:left="1298"/>
        <w:jc w:val="center"/>
        <w:rPr>
          <w:sz w:val="24"/>
        </w:rPr>
      </w:pPr>
    </w:p>
    <w:p w:rsidR="00DA3A46" w:rsidRPr="00D34858" w:rsidRDefault="00DA3A46" w:rsidP="00DA3A46">
      <w:pPr>
        <w:pStyle w:val="20"/>
        <w:tabs>
          <w:tab w:val="left" w:pos="944"/>
        </w:tabs>
        <w:spacing w:line="274" w:lineRule="exact"/>
        <w:ind w:firstLine="709"/>
        <w:jc w:val="both"/>
        <w:rPr>
          <w:sz w:val="24"/>
        </w:rPr>
      </w:pPr>
      <w:r w:rsidRPr="00546B19">
        <w:rPr>
          <w:sz w:val="24"/>
        </w:rPr>
        <w:t xml:space="preserve">11.1. Изменения и дополнения в настоящий Устав вносятся в </w:t>
      </w:r>
      <w:proofErr w:type="gramStart"/>
      <w:r w:rsidRPr="00546B19">
        <w:rPr>
          <w:sz w:val="24"/>
        </w:rPr>
        <w:t>порядке, установленном Учредителем и подлежат</w:t>
      </w:r>
      <w:proofErr w:type="gramEnd"/>
      <w:r w:rsidRPr="00546B19">
        <w:rPr>
          <w:sz w:val="24"/>
        </w:rPr>
        <w:t xml:space="preserve"> обязательной государственной регистрации.</w:t>
      </w:r>
    </w:p>
    <w:p w:rsidR="00DA3A46" w:rsidRPr="00D34858" w:rsidRDefault="00DA3A46" w:rsidP="00DA3A46">
      <w:pPr>
        <w:pStyle w:val="20"/>
        <w:tabs>
          <w:tab w:val="left" w:pos="944"/>
        </w:tabs>
        <w:spacing w:line="274" w:lineRule="exact"/>
        <w:rPr>
          <w:sz w:val="24"/>
        </w:rPr>
      </w:pPr>
    </w:p>
    <w:p w:rsidR="00DA3A46" w:rsidRPr="00C7156D" w:rsidRDefault="00DA3A46" w:rsidP="00DA3A46">
      <w:pPr>
        <w:pStyle w:val="20"/>
        <w:tabs>
          <w:tab w:val="left" w:pos="944"/>
        </w:tabs>
        <w:spacing w:line="274" w:lineRule="exact"/>
        <w:ind w:left="1298"/>
        <w:jc w:val="center"/>
        <w:rPr>
          <w:sz w:val="24"/>
        </w:rPr>
      </w:pPr>
      <w:r w:rsidRPr="00D34858">
        <w:rPr>
          <w:sz w:val="24"/>
        </w:rPr>
        <w:t>_____________________</w:t>
      </w:r>
      <w:bookmarkStart w:id="4" w:name="_GoBack"/>
      <w:bookmarkEnd w:id="4"/>
    </w:p>
    <w:sectPr w:rsidR="00DA3A46" w:rsidRPr="00C7156D" w:rsidSect="008146EC">
      <w:footerReference w:type="even" r:id="rId9"/>
      <w:footerReference w:type="default" r:id="rId10"/>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14" w:rsidRDefault="00901414" w:rsidP="00D02B67">
      <w:r>
        <w:separator/>
      </w:r>
    </w:p>
  </w:endnote>
  <w:endnote w:type="continuationSeparator" w:id="0">
    <w:p w:rsidR="00901414" w:rsidRDefault="00901414" w:rsidP="00D0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A" w:rsidRDefault="009014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A" w:rsidRDefault="00901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14" w:rsidRDefault="00901414" w:rsidP="00D02B67">
      <w:r>
        <w:separator/>
      </w:r>
    </w:p>
  </w:footnote>
  <w:footnote w:type="continuationSeparator" w:id="0">
    <w:p w:rsidR="00901414" w:rsidRDefault="00901414" w:rsidP="00D0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60"/>
    <w:multiLevelType w:val="multilevel"/>
    <w:tmpl w:val="C5DE4AF2"/>
    <w:lvl w:ilvl="0">
      <w:start w:val="1"/>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
    <w:nsid w:val="0D453D71"/>
    <w:multiLevelType w:val="multilevel"/>
    <w:tmpl w:val="01B27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868FE"/>
    <w:multiLevelType w:val="multilevel"/>
    <w:tmpl w:val="D04479EA"/>
    <w:lvl w:ilvl="0">
      <w:start w:val="9"/>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1824" w:hanging="1440"/>
      </w:pPr>
      <w:rPr>
        <w:rFonts w:hint="default"/>
      </w:rPr>
    </w:lvl>
  </w:abstractNum>
  <w:abstractNum w:abstractNumId="3">
    <w:nsid w:val="10315E0B"/>
    <w:multiLevelType w:val="multilevel"/>
    <w:tmpl w:val="438EF698"/>
    <w:lvl w:ilvl="0">
      <w:start w:val="1"/>
      <w:numFmt w:val="decimal"/>
      <w:lvlText w:val="%1"/>
      <w:lvlJc w:val="left"/>
      <w:pPr>
        <w:ind w:left="360" w:hanging="360"/>
      </w:pPr>
      <w:rPr>
        <w:rFonts w:hint="default"/>
      </w:rPr>
    </w:lvl>
    <w:lvl w:ilvl="1">
      <w:start w:val="5"/>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5648" w:hanging="1440"/>
      </w:pPr>
      <w:rPr>
        <w:rFonts w:hint="default"/>
      </w:rPr>
    </w:lvl>
  </w:abstractNum>
  <w:abstractNum w:abstractNumId="4">
    <w:nsid w:val="17E55AE8"/>
    <w:multiLevelType w:val="multilevel"/>
    <w:tmpl w:val="8C32C6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34395"/>
    <w:multiLevelType w:val="multilevel"/>
    <w:tmpl w:val="E91A3638"/>
    <w:lvl w:ilvl="0">
      <w:start w:val="1"/>
      <w:numFmt w:val="decimal"/>
      <w:lvlText w:val="%1."/>
      <w:lvlJc w:val="left"/>
      <w:pPr>
        <w:ind w:left="927" w:hanging="360"/>
      </w:pPr>
      <w:rPr>
        <w:rFonts w:hint="default"/>
      </w:rPr>
    </w:lvl>
    <w:lvl w:ilvl="1">
      <w:start w:val="1"/>
      <w:numFmt w:val="decimal"/>
      <w:isLgl/>
      <w:lvlText w:val="%1.%2"/>
      <w:lvlJc w:val="left"/>
      <w:pPr>
        <w:ind w:left="1495" w:hanging="360"/>
      </w:pPr>
      <w:rPr>
        <w:rFonts w:hint="default"/>
        <w:sz w:val="22"/>
      </w:rPr>
    </w:lvl>
    <w:lvl w:ilvl="2">
      <w:start w:val="1"/>
      <w:numFmt w:val="decimal"/>
      <w:lvlText w:val="1.%3."/>
      <w:lvlJc w:val="left"/>
      <w:pPr>
        <w:ind w:left="3698" w:hanging="720"/>
      </w:pPr>
      <w:rPr>
        <w:rFonts w:hint="default"/>
        <w:sz w:val="22"/>
      </w:rPr>
    </w:lvl>
    <w:lvl w:ilvl="3">
      <w:start w:val="1"/>
      <w:numFmt w:val="decimal"/>
      <w:isLgl/>
      <w:lvlText w:val="%1.%2.%3.%4"/>
      <w:lvlJc w:val="left"/>
      <w:pPr>
        <w:ind w:left="1746" w:hanging="720"/>
      </w:pPr>
      <w:rPr>
        <w:rFonts w:hint="default"/>
        <w:sz w:val="22"/>
      </w:rPr>
    </w:lvl>
    <w:lvl w:ilvl="4">
      <w:start w:val="1"/>
      <w:numFmt w:val="decimal"/>
      <w:isLgl/>
      <w:lvlText w:val="%1.%2.%3.%4.%5"/>
      <w:lvlJc w:val="left"/>
      <w:pPr>
        <w:ind w:left="2259" w:hanging="1080"/>
      </w:pPr>
      <w:rPr>
        <w:rFonts w:hint="default"/>
        <w:sz w:val="22"/>
      </w:rPr>
    </w:lvl>
    <w:lvl w:ilvl="5">
      <w:start w:val="1"/>
      <w:numFmt w:val="decimal"/>
      <w:isLgl/>
      <w:lvlText w:val="%1.%2.%3.%4.%5.%6"/>
      <w:lvlJc w:val="left"/>
      <w:pPr>
        <w:ind w:left="2412" w:hanging="1080"/>
      </w:pPr>
      <w:rPr>
        <w:rFonts w:hint="default"/>
        <w:sz w:val="22"/>
      </w:rPr>
    </w:lvl>
    <w:lvl w:ilvl="6">
      <w:start w:val="1"/>
      <w:numFmt w:val="decimal"/>
      <w:isLgl/>
      <w:lvlText w:val="%1.%2.%3.%4.%5.%6.%7"/>
      <w:lvlJc w:val="left"/>
      <w:pPr>
        <w:ind w:left="2925" w:hanging="1440"/>
      </w:pPr>
      <w:rPr>
        <w:rFonts w:hint="default"/>
        <w:sz w:val="22"/>
      </w:rPr>
    </w:lvl>
    <w:lvl w:ilvl="7">
      <w:start w:val="1"/>
      <w:numFmt w:val="decimal"/>
      <w:isLgl/>
      <w:lvlText w:val="%1.%2.%3.%4.%5.%6.%7.%8"/>
      <w:lvlJc w:val="left"/>
      <w:pPr>
        <w:ind w:left="3078" w:hanging="1440"/>
      </w:pPr>
      <w:rPr>
        <w:rFonts w:hint="default"/>
        <w:sz w:val="22"/>
      </w:rPr>
    </w:lvl>
    <w:lvl w:ilvl="8">
      <w:start w:val="1"/>
      <w:numFmt w:val="decimal"/>
      <w:isLgl/>
      <w:lvlText w:val="%1.%2.%3.%4.%5.%6.%7.%8.%9"/>
      <w:lvlJc w:val="left"/>
      <w:pPr>
        <w:ind w:left="3591" w:hanging="1800"/>
      </w:pPr>
      <w:rPr>
        <w:rFonts w:hint="default"/>
        <w:sz w:val="22"/>
      </w:rPr>
    </w:lvl>
  </w:abstractNum>
  <w:abstractNum w:abstractNumId="6">
    <w:nsid w:val="25F67FD6"/>
    <w:multiLevelType w:val="multilevel"/>
    <w:tmpl w:val="2E2A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27156"/>
    <w:multiLevelType w:val="hybridMultilevel"/>
    <w:tmpl w:val="7A184AE6"/>
    <w:lvl w:ilvl="0" w:tplc="4B7E8A1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2E22B7"/>
    <w:multiLevelType w:val="multilevel"/>
    <w:tmpl w:val="1A1E589A"/>
    <w:lvl w:ilvl="0">
      <w:start w:val="3"/>
      <w:numFmt w:val="decimal"/>
      <w:lvlText w:val="%1"/>
      <w:lvlJc w:val="left"/>
      <w:pPr>
        <w:ind w:left="360" w:hanging="360"/>
      </w:pPr>
      <w:rPr>
        <w:rFonts w:hint="default"/>
      </w:rPr>
    </w:lvl>
    <w:lvl w:ilvl="1">
      <w:start w:val="1"/>
      <w:numFmt w:val="decimal"/>
      <w:lvlText w:val="%1.%2"/>
      <w:lvlJc w:val="left"/>
      <w:pPr>
        <w:ind w:left="1718" w:hanging="360"/>
      </w:pPr>
      <w:rPr>
        <w:rFonts w:hint="default"/>
      </w:rPr>
    </w:lvl>
    <w:lvl w:ilvl="2">
      <w:start w:val="1"/>
      <w:numFmt w:val="decimal"/>
      <w:lvlText w:val="%1.%2.%3"/>
      <w:lvlJc w:val="left"/>
      <w:pPr>
        <w:ind w:left="3436" w:hanging="720"/>
      </w:pPr>
      <w:rPr>
        <w:rFonts w:hint="default"/>
      </w:rPr>
    </w:lvl>
    <w:lvl w:ilvl="3">
      <w:start w:val="1"/>
      <w:numFmt w:val="decimal"/>
      <w:lvlText w:val="%1.%2.%3.%4"/>
      <w:lvlJc w:val="left"/>
      <w:pPr>
        <w:ind w:left="4794" w:hanging="72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7870" w:hanging="1080"/>
      </w:pPr>
      <w:rPr>
        <w:rFonts w:hint="default"/>
      </w:rPr>
    </w:lvl>
    <w:lvl w:ilvl="6">
      <w:start w:val="1"/>
      <w:numFmt w:val="decimal"/>
      <w:lvlText w:val="%1.%2.%3.%4.%5.%6.%7"/>
      <w:lvlJc w:val="left"/>
      <w:pPr>
        <w:ind w:left="9588" w:hanging="1440"/>
      </w:pPr>
      <w:rPr>
        <w:rFonts w:hint="default"/>
      </w:rPr>
    </w:lvl>
    <w:lvl w:ilvl="7">
      <w:start w:val="1"/>
      <w:numFmt w:val="decimal"/>
      <w:lvlText w:val="%1.%2.%3.%4.%5.%6.%7.%8"/>
      <w:lvlJc w:val="left"/>
      <w:pPr>
        <w:ind w:left="10946" w:hanging="1440"/>
      </w:pPr>
      <w:rPr>
        <w:rFonts w:hint="default"/>
      </w:rPr>
    </w:lvl>
    <w:lvl w:ilvl="8">
      <w:start w:val="1"/>
      <w:numFmt w:val="decimal"/>
      <w:lvlText w:val="%1.%2.%3.%4.%5.%6.%7.%8.%9"/>
      <w:lvlJc w:val="left"/>
      <w:pPr>
        <w:ind w:left="12304" w:hanging="1440"/>
      </w:pPr>
      <w:rPr>
        <w:rFonts w:hint="default"/>
      </w:rPr>
    </w:lvl>
  </w:abstractNum>
  <w:abstractNum w:abstractNumId="9">
    <w:nsid w:val="3B1A0473"/>
    <w:multiLevelType w:val="hybridMultilevel"/>
    <w:tmpl w:val="2B501C46"/>
    <w:lvl w:ilvl="0" w:tplc="D6BCAD70">
      <w:start w:val="7"/>
      <w:numFmt w:val="decimal"/>
      <w:lvlText w:val="%1)"/>
      <w:lvlJc w:val="left"/>
      <w:pPr>
        <w:ind w:left="1578"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10">
    <w:nsid w:val="41C14D68"/>
    <w:multiLevelType w:val="multilevel"/>
    <w:tmpl w:val="B0A89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92FDC"/>
    <w:multiLevelType w:val="hybridMultilevel"/>
    <w:tmpl w:val="AD6EF73C"/>
    <w:lvl w:ilvl="0" w:tplc="4B7E8A14">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7D9"/>
    <w:multiLevelType w:val="multilevel"/>
    <w:tmpl w:val="F1CEF2DC"/>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3">
    <w:nsid w:val="69C20B6B"/>
    <w:multiLevelType w:val="multilevel"/>
    <w:tmpl w:val="7032A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2F71A7"/>
    <w:multiLevelType w:val="multilevel"/>
    <w:tmpl w:val="BCF0C2C2"/>
    <w:lvl w:ilvl="0">
      <w:start w:val="1"/>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5648" w:hanging="1440"/>
      </w:pPr>
      <w:rPr>
        <w:rFonts w:hint="default"/>
      </w:rPr>
    </w:lvl>
  </w:abstractNum>
  <w:abstractNum w:abstractNumId="15">
    <w:nsid w:val="77FE24CD"/>
    <w:multiLevelType w:val="multilevel"/>
    <w:tmpl w:val="1B920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861919"/>
    <w:multiLevelType w:val="multilevel"/>
    <w:tmpl w:val="31948A62"/>
    <w:lvl w:ilvl="0">
      <w:start w:val="2"/>
      <w:numFmt w:val="decimal"/>
      <w:lvlText w:val="%1"/>
      <w:lvlJc w:val="left"/>
      <w:pPr>
        <w:ind w:left="360" w:hanging="360"/>
      </w:pPr>
      <w:rPr>
        <w:rFonts w:hint="default"/>
      </w:rPr>
    </w:lvl>
    <w:lvl w:ilvl="1">
      <w:start w:val="1"/>
      <w:numFmt w:val="decimal"/>
      <w:lvlText w:val="%1.%2"/>
      <w:lvlJc w:val="left"/>
      <w:pPr>
        <w:ind w:left="1698" w:hanging="360"/>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4734" w:hanging="72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7770" w:hanging="108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0806" w:hanging="1440"/>
      </w:pPr>
      <w:rPr>
        <w:rFonts w:hint="default"/>
      </w:rPr>
    </w:lvl>
    <w:lvl w:ilvl="8">
      <w:start w:val="1"/>
      <w:numFmt w:val="decimal"/>
      <w:lvlText w:val="%1.%2.%3.%4.%5.%6.%7.%8.%9"/>
      <w:lvlJc w:val="left"/>
      <w:pPr>
        <w:ind w:left="12144" w:hanging="1440"/>
      </w:pPr>
      <w:rPr>
        <w:rFonts w:hint="default"/>
      </w:rPr>
    </w:lvl>
  </w:abstractNum>
  <w:num w:numId="1">
    <w:abstractNumId w:val="5"/>
  </w:num>
  <w:num w:numId="2">
    <w:abstractNumId w:val="11"/>
  </w:num>
  <w:num w:numId="3">
    <w:abstractNumId w:val="7"/>
  </w:num>
  <w:num w:numId="4">
    <w:abstractNumId w:val="6"/>
  </w:num>
  <w:num w:numId="5">
    <w:abstractNumId w:val="13"/>
  </w:num>
  <w:num w:numId="6">
    <w:abstractNumId w:val="4"/>
  </w:num>
  <w:num w:numId="7">
    <w:abstractNumId w:val="1"/>
  </w:num>
  <w:num w:numId="8">
    <w:abstractNumId w:val="15"/>
  </w:num>
  <w:num w:numId="9">
    <w:abstractNumId w:val="10"/>
  </w:num>
  <w:num w:numId="10">
    <w:abstractNumId w:val="16"/>
  </w:num>
  <w:num w:numId="11">
    <w:abstractNumId w:val="8"/>
  </w:num>
  <w:num w:numId="12">
    <w:abstractNumId w:val="12"/>
  </w:num>
  <w:num w:numId="13">
    <w:abstractNumId w:val="3"/>
  </w:num>
  <w:num w:numId="14">
    <w:abstractNumId w:val="14"/>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0C"/>
    <w:rsid w:val="00006F8B"/>
    <w:rsid w:val="00033CDC"/>
    <w:rsid w:val="00035E74"/>
    <w:rsid w:val="000420D8"/>
    <w:rsid w:val="00047346"/>
    <w:rsid w:val="000560CA"/>
    <w:rsid w:val="000763DD"/>
    <w:rsid w:val="00083A94"/>
    <w:rsid w:val="000E3E01"/>
    <w:rsid w:val="001066E3"/>
    <w:rsid w:val="00112A41"/>
    <w:rsid w:val="00141B42"/>
    <w:rsid w:val="00142451"/>
    <w:rsid w:val="001468F3"/>
    <w:rsid w:val="00160C6A"/>
    <w:rsid w:val="00170084"/>
    <w:rsid w:val="001C0970"/>
    <w:rsid w:val="001D17D1"/>
    <w:rsid w:val="002049C6"/>
    <w:rsid w:val="00223F84"/>
    <w:rsid w:val="0023141D"/>
    <w:rsid w:val="00241A5A"/>
    <w:rsid w:val="0024660D"/>
    <w:rsid w:val="00273009"/>
    <w:rsid w:val="002C2F18"/>
    <w:rsid w:val="002C5319"/>
    <w:rsid w:val="002D0E78"/>
    <w:rsid w:val="00302366"/>
    <w:rsid w:val="003451C2"/>
    <w:rsid w:val="00351C14"/>
    <w:rsid w:val="003608AD"/>
    <w:rsid w:val="00391AE6"/>
    <w:rsid w:val="003A3BC7"/>
    <w:rsid w:val="003B178E"/>
    <w:rsid w:val="003B33D5"/>
    <w:rsid w:val="003C50B5"/>
    <w:rsid w:val="003E69A3"/>
    <w:rsid w:val="003F7258"/>
    <w:rsid w:val="0041030C"/>
    <w:rsid w:val="00413447"/>
    <w:rsid w:val="00457F9E"/>
    <w:rsid w:val="004605A5"/>
    <w:rsid w:val="00490CD5"/>
    <w:rsid w:val="004961B8"/>
    <w:rsid w:val="004A0FCA"/>
    <w:rsid w:val="004C74EB"/>
    <w:rsid w:val="004D0148"/>
    <w:rsid w:val="004E50E8"/>
    <w:rsid w:val="004E77A0"/>
    <w:rsid w:val="004F1DA6"/>
    <w:rsid w:val="00503470"/>
    <w:rsid w:val="00514274"/>
    <w:rsid w:val="00514925"/>
    <w:rsid w:val="00534E92"/>
    <w:rsid w:val="00542AD3"/>
    <w:rsid w:val="00546983"/>
    <w:rsid w:val="00546B19"/>
    <w:rsid w:val="005753E1"/>
    <w:rsid w:val="00581C4F"/>
    <w:rsid w:val="005A02B2"/>
    <w:rsid w:val="005A0490"/>
    <w:rsid w:val="005A1EA4"/>
    <w:rsid w:val="005A2F31"/>
    <w:rsid w:val="005A5744"/>
    <w:rsid w:val="005C3633"/>
    <w:rsid w:val="005E06A3"/>
    <w:rsid w:val="005E1BFA"/>
    <w:rsid w:val="005E5001"/>
    <w:rsid w:val="00617BBF"/>
    <w:rsid w:val="00624318"/>
    <w:rsid w:val="00642324"/>
    <w:rsid w:val="006508CC"/>
    <w:rsid w:val="00655DDD"/>
    <w:rsid w:val="00662ACE"/>
    <w:rsid w:val="00673B5C"/>
    <w:rsid w:val="006A0EF8"/>
    <w:rsid w:val="006A2159"/>
    <w:rsid w:val="006B2C83"/>
    <w:rsid w:val="006C5B0F"/>
    <w:rsid w:val="006D6F24"/>
    <w:rsid w:val="006F02B2"/>
    <w:rsid w:val="006F33C9"/>
    <w:rsid w:val="007035AC"/>
    <w:rsid w:val="007046C5"/>
    <w:rsid w:val="00717902"/>
    <w:rsid w:val="00724DE3"/>
    <w:rsid w:val="00737C3D"/>
    <w:rsid w:val="00764684"/>
    <w:rsid w:val="0078090B"/>
    <w:rsid w:val="0078784B"/>
    <w:rsid w:val="00787B0C"/>
    <w:rsid w:val="00795BD6"/>
    <w:rsid w:val="007A699D"/>
    <w:rsid w:val="007B737E"/>
    <w:rsid w:val="007C3514"/>
    <w:rsid w:val="007D6DFC"/>
    <w:rsid w:val="008025B2"/>
    <w:rsid w:val="00806380"/>
    <w:rsid w:val="008066F5"/>
    <w:rsid w:val="00810F93"/>
    <w:rsid w:val="008146EC"/>
    <w:rsid w:val="00815024"/>
    <w:rsid w:val="008235D0"/>
    <w:rsid w:val="00824A62"/>
    <w:rsid w:val="00857624"/>
    <w:rsid w:val="00857E40"/>
    <w:rsid w:val="00865DB2"/>
    <w:rsid w:val="008B2CB4"/>
    <w:rsid w:val="00901414"/>
    <w:rsid w:val="00917FD9"/>
    <w:rsid w:val="00924C4D"/>
    <w:rsid w:val="00991291"/>
    <w:rsid w:val="009920FF"/>
    <w:rsid w:val="00995E40"/>
    <w:rsid w:val="009A3A00"/>
    <w:rsid w:val="009B4988"/>
    <w:rsid w:val="009D4804"/>
    <w:rsid w:val="009D4C57"/>
    <w:rsid w:val="009D658A"/>
    <w:rsid w:val="009F7737"/>
    <w:rsid w:val="00A01786"/>
    <w:rsid w:val="00A06AA6"/>
    <w:rsid w:val="00A2366C"/>
    <w:rsid w:val="00A33643"/>
    <w:rsid w:val="00A6574D"/>
    <w:rsid w:val="00A72565"/>
    <w:rsid w:val="00AC29FE"/>
    <w:rsid w:val="00AC3879"/>
    <w:rsid w:val="00AC3963"/>
    <w:rsid w:val="00B01581"/>
    <w:rsid w:val="00B03AEB"/>
    <w:rsid w:val="00B36850"/>
    <w:rsid w:val="00B77A79"/>
    <w:rsid w:val="00B97363"/>
    <w:rsid w:val="00BD2436"/>
    <w:rsid w:val="00BD4733"/>
    <w:rsid w:val="00BE00BE"/>
    <w:rsid w:val="00C02010"/>
    <w:rsid w:val="00C10B48"/>
    <w:rsid w:val="00C1502F"/>
    <w:rsid w:val="00C43DD1"/>
    <w:rsid w:val="00C51A69"/>
    <w:rsid w:val="00C51EB6"/>
    <w:rsid w:val="00C6265F"/>
    <w:rsid w:val="00C95BA0"/>
    <w:rsid w:val="00CA354E"/>
    <w:rsid w:val="00CC3EFD"/>
    <w:rsid w:val="00CD6D28"/>
    <w:rsid w:val="00CF6B5C"/>
    <w:rsid w:val="00D020F6"/>
    <w:rsid w:val="00D02B67"/>
    <w:rsid w:val="00D1115F"/>
    <w:rsid w:val="00D221D0"/>
    <w:rsid w:val="00D27100"/>
    <w:rsid w:val="00D34858"/>
    <w:rsid w:val="00D40D58"/>
    <w:rsid w:val="00D53A91"/>
    <w:rsid w:val="00D5741A"/>
    <w:rsid w:val="00D72130"/>
    <w:rsid w:val="00DA17BE"/>
    <w:rsid w:val="00DA3A46"/>
    <w:rsid w:val="00DA72BB"/>
    <w:rsid w:val="00DC234E"/>
    <w:rsid w:val="00DC3FCE"/>
    <w:rsid w:val="00DE020C"/>
    <w:rsid w:val="00E010A8"/>
    <w:rsid w:val="00E25378"/>
    <w:rsid w:val="00E266C6"/>
    <w:rsid w:val="00E4335A"/>
    <w:rsid w:val="00E76068"/>
    <w:rsid w:val="00E76B17"/>
    <w:rsid w:val="00EB67BF"/>
    <w:rsid w:val="00EC7B22"/>
    <w:rsid w:val="00ED42DD"/>
    <w:rsid w:val="00ED67EC"/>
    <w:rsid w:val="00EE2B74"/>
    <w:rsid w:val="00F21837"/>
    <w:rsid w:val="00F36BB2"/>
    <w:rsid w:val="00F42CD7"/>
    <w:rsid w:val="00F4397A"/>
    <w:rsid w:val="00F449D2"/>
    <w:rsid w:val="00F57F27"/>
    <w:rsid w:val="00F63EBC"/>
    <w:rsid w:val="00F6754E"/>
    <w:rsid w:val="00FA1C42"/>
    <w:rsid w:val="00FA5B13"/>
    <w:rsid w:val="00FB3EDF"/>
    <w:rsid w:val="00FD670F"/>
    <w:rsid w:val="00FE6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DD1"/>
    <w:pPr>
      <w:ind w:left="720"/>
      <w:contextualSpacing/>
    </w:pPr>
  </w:style>
  <w:style w:type="character" w:customStyle="1" w:styleId="2">
    <w:name w:val="Основной текст (2)_"/>
    <w:basedOn w:val="a0"/>
    <w:link w:val="20"/>
    <w:rsid w:val="00924C4D"/>
    <w:rPr>
      <w:rFonts w:ascii="Times New Roman" w:eastAsia="Times New Roman" w:hAnsi="Times New Roman" w:cs="Times New Roman"/>
      <w:shd w:val="clear" w:color="auto" w:fill="FFFFFF"/>
    </w:rPr>
  </w:style>
  <w:style w:type="character" w:customStyle="1" w:styleId="a4">
    <w:name w:val="Колонтитул_"/>
    <w:basedOn w:val="a0"/>
    <w:link w:val="a5"/>
    <w:rsid w:val="00924C4D"/>
    <w:rPr>
      <w:rFonts w:ascii="Garamond" w:eastAsia="Garamond" w:hAnsi="Garamond" w:cs="Garamond"/>
      <w:b/>
      <w:bCs/>
      <w:sz w:val="46"/>
      <w:szCs w:val="46"/>
      <w:shd w:val="clear" w:color="auto" w:fill="FFFFFF"/>
    </w:rPr>
  </w:style>
  <w:style w:type="character" w:customStyle="1" w:styleId="4">
    <w:name w:val="Заголовок №4_"/>
    <w:basedOn w:val="a0"/>
    <w:link w:val="40"/>
    <w:rsid w:val="00924C4D"/>
    <w:rPr>
      <w:rFonts w:ascii="Times New Roman" w:eastAsia="Times New Roman" w:hAnsi="Times New Roman" w:cs="Times New Roman"/>
      <w:shd w:val="clear" w:color="auto" w:fill="FFFFFF"/>
    </w:rPr>
  </w:style>
  <w:style w:type="character" w:customStyle="1" w:styleId="MSReferenceSansSerif20pt">
    <w:name w:val="Колонтитул + MS Reference Sans Serif;20 pt;Не полужирный"/>
    <w:basedOn w:val="a4"/>
    <w:rsid w:val="00924C4D"/>
    <w:rPr>
      <w:rFonts w:ascii="MS Reference Sans Serif" w:eastAsia="MS Reference Sans Serif" w:hAnsi="MS Reference Sans Serif" w:cs="MS Reference Sans Serif"/>
      <w:b/>
      <w:bCs/>
      <w:color w:val="000000"/>
      <w:spacing w:val="0"/>
      <w:w w:val="100"/>
      <w:position w:val="0"/>
      <w:sz w:val="40"/>
      <w:szCs w:val="40"/>
      <w:shd w:val="clear" w:color="auto" w:fill="FFFFFF"/>
      <w:lang w:val="ru-RU" w:eastAsia="ru-RU" w:bidi="ru-RU"/>
    </w:rPr>
  </w:style>
  <w:style w:type="paragraph" w:customStyle="1" w:styleId="20">
    <w:name w:val="Основной текст (2)"/>
    <w:basedOn w:val="a"/>
    <w:link w:val="2"/>
    <w:rsid w:val="00924C4D"/>
    <w:pPr>
      <w:widowControl w:val="0"/>
      <w:shd w:val="clear" w:color="auto" w:fill="FFFFFF"/>
      <w:spacing w:line="270" w:lineRule="exact"/>
      <w:ind w:firstLine="0"/>
      <w:jc w:val="left"/>
    </w:pPr>
    <w:rPr>
      <w:rFonts w:ascii="Times New Roman" w:eastAsia="Times New Roman" w:hAnsi="Times New Roman" w:cs="Times New Roman"/>
    </w:rPr>
  </w:style>
  <w:style w:type="paragraph" w:customStyle="1" w:styleId="a5">
    <w:name w:val="Колонтитул"/>
    <w:basedOn w:val="a"/>
    <w:link w:val="a4"/>
    <w:rsid w:val="00924C4D"/>
    <w:pPr>
      <w:widowControl w:val="0"/>
      <w:shd w:val="clear" w:color="auto" w:fill="FFFFFF"/>
      <w:spacing w:line="0" w:lineRule="atLeast"/>
      <w:ind w:firstLine="0"/>
      <w:jc w:val="left"/>
    </w:pPr>
    <w:rPr>
      <w:rFonts w:ascii="Garamond" w:eastAsia="Garamond" w:hAnsi="Garamond" w:cs="Garamond"/>
      <w:b/>
      <w:bCs/>
      <w:sz w:val="46"/>
      <w:szCs w:val="46"/>
    </w:rPr>
  </w:style>
  <w:style w:type="paragraph" w:customStyle="1" w:styleId="40">
    <w:name w:val="Заголовок №4"/>
    <w:basedOn w:val="a"/>
    <w:link w:val="4"/>
    <w:rsid w:val="00924C4D"/>
    <w:pPr>
      <w:widowControl w:val="0"/>
      <w:shd w:val="clear" w:color="auto" w:fill="FFFFFF"/>
      <w:spacing w:before="480" w:after="300" w:line="0" w:lineRule="atLeast"/>
      <w:ind w:firstLine="0"/>
      <w:outlineLvl w:val="3"/>
    </w:pPr>
    <w:rPr>
      <w:rFonts w:ascii="Times New Roman" w:eastAsia="Times New Roman" w:hAnsi="Times New Roman" w:cs="Times New Roman"/>
    </w:rPr>
  </w:style>
  <w:style w:type="paragraph" w:styleId="a6">
    <w:name w:val="header"/>
    <w:basedOn w:val="a"/>
    <w:link w:val="a7"/>
    <w:uiPriority w:val="99"/>
    <w:semiHidden/>
    <w:unhideWhenUsed/>
    <w:rsid w:val="00D02B67"/>
    <w:pPr>
      <w:tabs>
        <w:tab w:val="center" w:pos="4677"/>
        <w:tab w:val="right" w:pos="9355"/>
      </w:tabs>
    </w:pPr>
  </w:style>
  <w:style w:type="character" w:customStyle="1" w:styleId="a7">
    <w:name w:val="Верхний колонтитул Знак"/>
    <w:basedOn w:val="a0"/>
    <w:link w:val="a6"/>
    <w:uiPriority w:val="99"/>
    <w:semiHidden/>
    <w:rsid w:val="00D02B67"/>
  </w:style>
  <w:style w:type="paragraph" w:styleId="a8">
    <w:name w:val="footer"/>
    <w:basedOn w:val="a"/>
    <w:link w:val="a9"/>
    <w:uiPriority w:val="99"/>
    <w:semiHidden/>
    <w:unhideWhenUsed/>
    <w:rsid w:val="00D02B67"/>
    <w:pPr>
      <w:tabs>
        <w:tab w:val="center" w:pos="4677"/>
        <w:tab w:val="right" w:pos="9355"/>
      </w:tabs>
    </w:pPr>
  </w:style>
  <w:style w:type="character" w:customStyle="1" w:styleId="a9">
    <w:name w:val="Нижний колонтитул Знак"/>
    <w:basedOn w:val="a0"/>
    <w:link w:val="a8"/>
    <w:uiPriority w:val="99"/>
    <w:semiHidden/>
    <w:rsid w:val="00D02B67"/>
  </w:style>
  <w:style w:type="paragraph" w:styleId="aa">
    <w:name w:val="No Spacing"/>
    <w:uiPriority w:val="1"/>
    <w:qFormat/>
    <w:rsid w:val="00083A94"/>
  </w:style>
  <w:style w:type="paragraph" w:customStyle="1" w:styleId="ConsPlusNormal">
    <w:name w:val="ConsPlusNormal"/>
    <w:rsid w:val="004E50E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rsid w:val="00241A5A"/>
    <w:pPr>
      <w:widowControl w:val="0"/>
      <w:ind w:firstLine="720"/>
      <w:jc w:val="left"/>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DD1"/>
    <w:pPr>
      <w:ind w:left="720"/>
      <w:contextualSpacing/>
    </w:pPr>
  </w:style>
  <w:style w:type="character" w:customStyle="1" w:styleId="2">
    <w:name w:val="Основной текст (2)_"/>
    <w:basedOn w:val="a0"/>
    <w:link w:val="20"/>
    <w:rsid w:val="00924C4D"/>
    <w:rPr>
      <w:rFonts w:ascii="Times New Roman" w:eastAsia="Times New Roman" w:hAnsi="Times New Roman" w:cs="Times New Roman"/>
      <w:shd w:val="clear" w:color="auto" w:fill="FFFFFF"/>
    </w:rPr>
  </w:style>
  <w:style w:type="character" w:customStyle="1" w:styleId="a4">
    <w:name w:val="Колонтитул_"/>
    <w:basedOn w:val="a0"/>
    <w:link w:val="a5"/>
    <w:rsid w:val="00924C4D"/>
    <w:rPr>
      <w:rFonts w:ascii="Garamond" w:eastAsia="Garamond" w:hAnsi="Garamond" w:cs="Garamond"/>
      <w:b/>
      <w:bCs/>
      <w:sz w:val="46"/>
      <w:szCs w:val="46"/>
      <w:shd w:val="clear" w:color="auto" w:fill="FFFFFF"/>
    </w:rPr>
  </w:style>
  <w:style w:type="character" w:customStyle="1" w:styleId="4">
    <w:name w:val="Заголовок №4_"/>
    <w:basedOn w:val="a0"/>
    <w:link w:val="40"/>
    <w:rsid w:val="00924C4D"/>
    <w:rPr>
      <w:rFonts w:ascii="Times New Roman" w:eastAsia="Times New Roman" w:hAnsi="Times New Roman" w:cs="Times New Roman"/>
      <w:shd w:val="clear" w:color="auto" w:fill="FFFFFF"/>
    </w:rPr>
  </w:style>
  <w:style w:type="character" w:customStyle="1" w:styleId="MSReferenceSansSerif20pt">
    <w:name w:val="Колонтитул + MS Reference Sans Serif;20 pt;Не полужирный"/>
    <w:basedOn w:val="a4"/>
    <w:rsid w:val="00924C4D"/>
    <w:rPr>
      <w:rFonts w:ascii="MS Reference Sans Serif" w:eastAsia="MS Reference Sans Serif" w:hAnsi="MS Reference Sans Serif" w:cs="MS Reference Sans Serif"/>
      <w:b/>
      <w:bCs/>
      <w:color w:val="000000"/>
      <w:spacing w:val="0"/>
      <w:w w:val="100"/>
      <w:position w:val="0"/>
      <w:sz w:val="40"/>
      <w:szCs w:val="40"/>
      <w:shd w:val="clear" w:color="auto" w:fill="FFFFFF"/>
      <w:lang w:val="ru-RU" w:eastAsia="ru-RU" w:bidi="ru-RU"/>
    </w:rPr>
  </w:style>
  <w:style w:type="paragraph" w:customStyle="1" w:styleId="20">
    <w:name w:val="Основной текст (2)"/>
    <w:basedOn w:val="a"/>
    <w:link w:val="2"/>
    <w:rsid w:val="00924C4D"/>
    <w:pPr>
      <w:widowControl w:val="0"/>
      <w:shd w:val="clear" w:color="auto" w:fill="FFFFFF"/>
      <w:spacing w:line="270" w:lineRule="exact"/>
      <w:ind w:firstLine="0"/>
      <w:jc w:val="left"/>
    </w:pPr>
    <w:rPr>
      <w:rFonts w:ascii="Times New Roman" w:eastAsia="Times New Roman" w:hAnsi="Times New Roman" w:cs="Times New Roman"/>
    </w:rPr>
  </w:style>
  <w:style w:type="paragraph" w:customStyle="1" w:styleId="a5">
    <w:name w:val="Колонтитул"/>
    <w:basedOn w:val="a"/>
    <w:link w:val="a4"/>
    <w:rsid w:val="00924C4D"/>
    <w:pPr>
      <w:widowControl w:val="0"/>
      <w:shd w:val="clear" w:color="auto" w:fill="FFFFFF"/>
      <w:spacing w:line="0" w:lineRule="atLeast"/>
      <w:ind w:firstLine="0"/>
      <w:jc w:val="left"/>
    </w:pPr>
    <w:rPr>
      <w:rFonts w:ascii="Garamond" w:eastAsia="Garamond" w:hAnsi="Garamond" w:cs="Garamond"/>
      <w:b/>
      <w:bCs/>
      <w:sz w:val="46"/>
      <w:szCs w:val="46"/>
    </w:rPr>
  </w:style>
  <w:style w:type="paragraph" w:customStyle="1" w:styleId="40">
    <w:name w:val="Заголовок №4"/>
    <w:basedOn w:val="a"/>
    <w:link w:val="4"/>
    <w:rsid w:val="00924C4D"/>
    <w:pPr>
      <w:widowControl w:val="0"/>
      <w:shd w:val="clear" w:color="auto" w:fill="FFFFFF"/>
      <w:spacing w:before="480" w:after="300" w:line="0" w:lineRule="atLeast"/>
      <w:ind w:firstLine="0"/>
      <w:outlineLvl w:val="3"/>
    </w:pPr>
    <w:rPr>
      <w:rFonts w:ascii="Times New Roman" w:eastAsia="Times New Roman" w:hAnsi="Times New Roman" w:cs="Times New Roman"/>
    </w:rPr>
  </w:style>
  <w:style w:type="paragraph" w:styleId="a6">
    <w:name w:val="header"/>
    <w:basedOn w:val="a"/>
    <w:link w:val="a7"/>
    <w:uiPriority w:val="99"/>
    <w:semiHidden/>
    <w:unhideWhenUsed/>
    <w:rsid w:val="00D02B67"/>
    <w:pPr>
      <w:tabs>
        <w:tab w:val="center" w:pos="4677"/>
        <w:tab w:val="right" w:pos="9355"/>
      </w:tabs>
    </w:pPr>
  </w:style>
  <w:style w:type="character" w:customStyle="1" w:styleId="a7">
    <w:name w:val="Верхний колонтитул Знак"/>
    <w:basedOn w:val="a0"/>
    <w:link w:val="a6"/>
    <w:uiPriority w:val="99"/>
    <w:semiHidden/>
    <w:rsid w:val="00D02B67"/>
  </w:style>
  <w:style w:type="paragraph" w:styleId="a8">
    <w:name w:val="footer"/>
    <w:basedOn w:val="a"/>
    <w:link w:val="a9"/>
    <w:uiPriority w:val="99"/>
    <w:semiHidden/>
    <w:unhideWhenUsed/>
    <w:rsid w:val="00D02B67"/>
    <w:pPr>
      <w:tabs>
        <w:tab w:val="center" w:pos="4677"/>
        <w:tab w:val="right" w:pos="9355"/>
      </w:tabs>
    </w:pPr>
  </w:style>
  <w:style w:type="character" w:customStyle="1" w:styleId="a9">
    <w:name w:val="Нижний колонтитул Знак"/>
    <w:basedOn w:val="a0"/>
    <w:link w:val="a8"/>
    <w:uiPriority w:val="99"/>
    <w:semiHidden/>
    <w:rsid w:val="00D02B67"/>
  </w:style>
  <w:style w:type="paragraph" w:styleId="aa">
    <w:name w:val="No Spacing"/>
    <w:uiPriority w:val="1"/>
    <w:qFormat/>
    <w:rsid w:val="00083A94"/>
  </w:style>
  <w:style w:type="paragraph" w:customStyle="1" w:styleId="ConsPlusNormal">
    <w:name w:val="ConsPlusNormal"/>
    <w:rsid w:val="004E50E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rsid w:val="00241A5A"/>
    <w:pPr>
      <w:widowControl w:val="0"/>
      <w:ind w:firstLine="720"/>
      <w:jc w:val="left"/>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0149;fld=134;dst=1001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14</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Polnovat</cp:lastModifiedBy>
  <cp:revision>16</cp:revision>
  <cp:lastPrinted>2018-07-10T10:16:00Z</cp:lastPrinted>
  <dcterms:created xsi:type="dcterms:W3CDTF">2019-07-30T11:12:00Z</dcterms:created>
  <dcterms:modified xsi:type="dcterms:W3CDTF">2019-08-01T09:24:00Z</dcterms:modified>
</cp:coreProperties>
</file>