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9" w:rsidRDefault="00A305C9" w:rsidP="00A305C9">
      <w:pPr>
        <w:jc w:val="right"/>
        <w:rPr>
          <w:b/>
        </w:rPr>
      </w:pPr>
      <w:r>
        <w:rPr>
          <w:b/>
        </w:rPr>
        <w:t>Актуальная редакция на 10.05.2017 года</w:t>
      </w:r>
    </w:p>
    <w:p w:rsidR="00983A69" w:rsidRPr="00CD3E8D" w:rsidRDefault="00983A69" w:rsidP="00983A6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9" w:rsidRPr="00215CDE" w:rsidRDefault="00983A69" w:rsidP="00983A69">
      <w:pPr>
        <w:jc w:val="right"/>
        <w:rPr>
          <w:sz w:val="24"/>
          <w:szCs w:val="24"/>
        </w:rPr>
      </w:pPr>
    </w:p>
    <w:p w:rsidR="00983A69" w:rsidRPr="0016432E" w:rsidRDefault="00983A69" w:rsidP="00983A69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983A69" w:rsidRPr="0016432E" w:rsidRDefault="00983A69" w:rsidP="00983A69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983A69" w:rsidRPr="00CD3E8D" w:rsidRDefault="00983A69" w:rsidP="00983A69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983A69" w:rsidRPr="007C19AD" w:rsidRDefault="00983A69" w:rsidP="00983A69">
      <w:pPr>
        <w:pStyle w:val="3"/>
        <w:jc w:val="right"/>
        <w:rPr>
          <w:b/>
          <w:sz w:val="24"/>
          <w:szCs w:val="24"/>
        </w:rPr>
      </w:pPr>
    </w:p>
    <w:p w:rsidR="00983A69" w:rsidRPr="00CD3E8D" w:rsidRDefault="00983A69" w:rsidP="00983A69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983A69" w:rsidRPr="0016432E" w:rsidRDefault="003B2301" w:rsidP="00983A69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983A69" w:rsidRPr="00983A69" w:rsidRDefault="00983A69" w:rsidP="00983A6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3A69" w:rsidRPr="0016432E">
        <w:rPr>
          <w:szCs w:val="28"/>
        </w:rPr>
        <w:t>АДМИНИСТРАЦИЯ СЕЛЬСКОГО ПОСЕЛЕНИЯ</w:t>
      </w:r>
      <w:r w:rsidR="00735DED">
        <w:rPr>
          <w:szCs w:val="28"/>
        </w:rPr>
        <w:t xml:space="preserve"> </w:t>
      </w:r>
      <w:proofErr w:type="gramStart"/>
      <w:r w:rsidR="00735DED">
        <w:rPr>
          <w:szCs w:val="28"/>
        </w:rPr>
        <w:t>ПОЛНОВАТ</w:t>
      </w:r>
      <w:proofErr w:type="gramEnd"/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CD3E8D" w:rsidRDefault="00983A69" w:rsidP="00983A69">
      <w:pPr>
        <w:pStyle w:val="1"/>
      </w:pPr>
      <w:r w:rsidRPr="00CD3E8D">
        <w:t>ПОСТАНОВЛЕНИЕ</w:t>
      </w:r>
    </w:p>
    <w:p w:rsidR="00983A69" w:rsidRPr="007C19AD" w:rsidRDefault="00983A69" w:rsidP="00983A69">
      <w:pPr>
        <w:rPr>
          <w:sz w:val="24"/>
          <w:szCs w:val="24"/>
        </w:rPr>
      </w:pPr>
    </w:p>
    <w:p w:rsidR="00983A69" w:rsidRPr="00CD3E8D" w:rsidRDefault="00983A69" w:rsidP="00983A69">
      <w:pPr>
        <w:pStyle w:val="31"/>
      </w:pPr>
    </w:p>
    <w:p w:rsidR="00983A69" w:rsidRPr="00CD3E8D" w:rsidRDefault="00983A69" w:rsidP="00983A69">
      <w:pPr>
        <w:pStyle w:val="31"/>
        <w:jc w:val="both"/>
      </w:pPr>
      <w:r w:rsidRPr="00CD3E8D">
        <w:t xml:space="preserve">от </w:t>
      </w:r>
      <w:r w:rsidR="006027E8">
        <w:t>06</w:t>
      </w:r>
      <w:r w:rsidR="004239A8">
        <w:t xml:space="preserve"> марта</w:t>
      </w:r>
      <w:r>
        <w:t xml:space="preserve"> 2017</w:t>
      </w:r>
      <w:r w:rsidRPr="00CD3E8D">
        <w:t xml:space="preserve"> года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             </w:t>
      </w:r>
      <w:r w:rsidRPr="00CD3E8D">
        <w:tab/>
        <w:t xml:space="preserve">                     </w:t>
      </w:r>
      <w:r>
        <w:t xml:space="preserve">  </w:t>
      </w:r>
      <w:r w:rsidRPr="00CD3E8D">
        <w:t xml:space="preserve">    </w:t>
      </w:r>
      <w:r w:rsidR="004239A8">
        <w:t xml:space="preserve">           </w:t>
      </w:r>
      <w:r w:rsidR="006027E8">
        <w:t xml:space="preserve">  </w:t>
      </w:r>
      <w:r w:rsidRPr="00CD3E8D">
        <w:t>№</w:t>
      </w:r>
      <w:r>
        <w:t xml:space="preserve"> </w:t>
      </w:r>
      <w:r w:rsidR="006027E8">
        <w:t>28</w:t>
      </w:r>
      <w:r w:rsidRPr="00CD3E8D">
        <w:t xml:space="preserve"> </w:t>
      </w:r>
    </w:p>
    <w:p w:rsidR="00983A69" w:rsidRPr="000767AD" w:rsidRDefault="00983A69" w:rsidP="00983A69">
      <w:pPr>
        <w:pStyle w:val="31"/>
        <w:rPr>
          <w:szCs w:val="24"/>
        </w:rPr>
      </w:pPr>
    </w:p>
    <w:p w:rsidR="00983A69" w:rsidRPr="000767AD" w:rsidRDefault="00983A69" w:rsidP="00983A69">
      <w:pPr>
        <w:tabs>
          <w:tab w:val="left" w:pos="709"/>
        </w:tabs>
        <w:rPr>
          <w:b/>
          <w:sz w:val="24"/>
          <w:szCs w:val="24"/>
        </w:rPr>
      </w:pPr>
    </w:p>
    <w:p w:rsidR="00983A69" w:rsidRPr="005B6892" w:rsidRDefault="00983A69" w:rsidP="00983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6B4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B4D">
        <w:rPr>
          <w:rFonts w:ascii="Times New Roman" w:hAnsi="Times New Roman" w:cs="Times New Roman"/>
          <w:sz w:val="24"/>
          <w:szCs w:val="24"/>
        </w:rPr>
        <w:t>орядка назначени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6B4D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756B4D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 w:rsidRPr="00756B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983A69" w:rsidRPr="000767AD" w:rsidRDefault="00A305C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C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A305C9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A305C9">
        <w:rPr>
          <w:rFonts w:ascii="Times New Roman" w:hAnsi="Times New Roman" w:cs="Times New Roman"/>
          <w:i/>
          <w:sz w:val="24"/>
          <w:szCs w:val="24"/>
        </w:rPr>
        <w:t>. пост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>т 10.05.2017 года № 45)</w:t>
      </w: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BB761E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5C479B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history="1">
        <w:r w:rsidRPr="00756B4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6B4D">
        <w:rPr>
          <w:rFonts w:ascii="Times New Roman" w:hAnsi="Times New Roman" w:cs="Times New Roman"/>
          <w:sz w:val="24"/>
          <w:szCs w:val="24"/>
        </w:rPr>
        <w:t xml:space="preserve"> 197-ФЗ, Федеральными законами от 06 октября 2003 года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4239A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 161-ФЗ</w:t>
      </w:r>
      <w:r w:rsidRPr="0075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унитарных предприятиях», </w:t>
      </w:r>
      <w:hyperlink r:id="rId11" w:history="1">
        <w:r w:rsidRPr="00756B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>
        <w:t xml:space="preserve"> </w:t>
      </w:r>
      <w:proofErr w:type="gramStart"/>
      <w:r w:rsidRPr="005C47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479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983A69" w:rsidRPr="00BB761E" w:rsidRDefault="00983A69" w:rsidP="00983A69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756B4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8" w:history="1">
        <w:r w:rsidRPr="00756B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назначения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Полноват»</w:t>
      </w:r>
      <w:r w:rsidRPr="00756B4D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83A69" w:rsidRPr="00983A69" w:rsidRDefault="00983A69" w:rsidP="00983A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A69">
        <w:rPr>
          <w:sz w:val="24"/>
          <w:szCs w:val="24"/>
        </w:rPr>
        <w:t xml:space="preserve">  4. </w:t>
      </w:r>
      <w:proofErr w:type="gramStart"/>
      <w:r w:rsidRPr="00983A69">
        <w:rPr>
          <w:sz w:val="24"/>
          <w:szCs w:val="24"/>
        </w:rPr>
        <w:t>Контроль за</w:t>
      </w:r>
      <w:proofErr w:type="gramEnd"/>
      <w:r w:rsidRPr="00983A69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</w:t>
      </w:r>
      <w:r>
        <w:rPr>
          <w:sz w:val="24"/>
          <w:szCs w:val="24"/>
        </w:rPr>
        <w:t xml:space="preserve">муниципального хозяйства </w:t>
      </w:r>
      <w:r w:rsidRPr="00983A69">
        <w:rPr>
          <w:sz w:val="24"/>
          <w:szCs w:val="24"/>
        </w:rPr>
        <w:t xml:space="preserve">администрации сельского поселения </w:t>
      </w:r>
      <w:r>
        <w:rPr>
          <w:sz w:val="24"/>
          <w:szCs w:val="24"/>
        </w:rPr>
        <w:t>Полноват</w:t>
      </w:r>
      <w:r w:rsidRPr="00983A69">
        <w:rPr>
          <w:sz w:val="24"/>
          <w:szCs w:val="24"/>
        </w:rPr>
        <w:t xml:space="preserve"> и  заведующего сектором организационной деятельности администрации сельского поселения </w:t>
      </w:r>
      <w:r>
        <w:rPr>
          <w:sz w:val="24"/>
          <w:szCs w:val="24"/>
        </w:rPr>
        <w:t>Полноват</w:t>
      </w:r>
      <w:r w:rsidRPr="00983A69">
        <w:rPr>
          <w:sz w:val="24"/>
          <w:szCs w:val="24"/>
        </w:rPr>
        <w:t>.</w:t>
      </w:r>
    </w:p>
    <w:p w:rsidR="00983A69" w:rsidRPr="00BB761E" w:rsidRDefault="00983A69" w:rsidP="00983A6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983A69" w:rsidRDefault="00983A69" w:rsidP="00983A69">
      <w:pPr>
        <w:tabs>
          <w:tab w:val="left" w:pos="709"/>
        </w:tabs>
        <w:rPr>
          <w:caps/>
          <w:sz w:val="24"/>
          <w:szCs w:val="24"/>
        </w:rPr>
        <w:sectPr w:rsidR="00983A69" w:rsidRPr="00983A69" w:rsidSect="00287F53">
          <w:headerReference w:type="even" r:id="rId12"/>
          <w:headerReference w:type="default" r:id="rId13"/>
          <w:pgSz w:w="11906" w:h="16838" w:code="9"/>
          <w:pgMar w:top="1134" w:right="851" w:bottom="1134" w:left="1701" w:header="720" w:footer="720" w:gutter="0"/>
          <w:pgNumType w:start="0"/>
          <w:cols w:space="720"/>
          <w:titlePg/>
        </w:sectPr>
      </w:pPr>
      <w:r w:rsidRPr="00983A69">
        <w:rPr>
          <w:sz w:val="24"/>
          <w:szCs w:val="24"/>
        </w:rPr>
        <w:t xml:space="preserve">Глава сельского поселения </w:t>
      </w:r>
      <w:proofErr w:type="gramStart"/>
      <w:r w:rsidRPr="00983A69">
        <w:rPr>
          <w:sz w:val="24"/>
          <w:szCs w:val="24"/>
        </w:rPr>
        <w:t>Полноват</w:t>
      </w:r>
      <w:proofErr w:type="gramEnd"/>
      <w:r w:rsidRPr="00983A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83A69">
        <w:rPr>
          <w:sz w:val="24"/>
          <w:szCs w:val="24"/>
        </w:rPr>
        <w:t xml:space="preserve">                                                                   Л.А.Макеева</w:t>
      </w:r>
    </w:p>
    <w:p w:rsidR="00983A69" w:rsidRPr="007F7374" w:rsidRDefault="00983A69" w:rsidP="00983A6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F737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 w:rsidR="006027E8">
        <w:rPr>
          <w:rFonts w:ascii="Times New Roman" w:hAnsi="Times New Roman" w:cs="Times New Roman"/>
          <w:sz w:val="24"/>
          <w:szCs w:val="24"/>
        </w:rPr>
        <w:t>06</w:t>
      </w:r>
      <w:r w:rsidR="004239A8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73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27E8">
        <w:rPr>
          <w:rFonts w:ascii="Times New Roman" w:hAnsi="Times New Roman" w:cs="Times New Roman"/>
          <w:sz w:val="24"/>
          <w:szCs w:val="24"/>
        </w:rPr>
        <w:t>28</w:t>
      </w:r>
    </w:p>
    <w:p w:rsidR="00983A69" w:rsidRPr="007F7374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Pr="00D9296F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Default="003B2301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8" w:history="1">
        <w:proofErr w:type="gramStart"/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Р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Я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Д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К</w:t>
        </w:r>
      </w:hyperlink>
      <w:r w:rsidR="00983A69" w:rsidRPr="00756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b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назначения на 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B02869">
        <w:rPr>
          <w:rFonts w:ascii="Times New Roman" w:hAnsi="Times New Roman" w:cs="Times New Roman"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муниципальных предприятий</w:t>
      </w:r>
      <w:r w:rsidRPr="00756B4D">
        <w:rPr>
          <w:b/>
        </w:rPr>
        <w:t xml:space="preserve"> </w:t>
      </w:r>
    </w:p>
    <w:p w:rsidR="00983A69" w:rsidRP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983A69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983A69" w:rsidRDefault="00A305C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C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A305C9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A305C9">
        <w:rPr>
          <w:rFonts w:ascii="Times New Roman" w:hAnsi="Times New Roman" w:cs="Times New Roman"/>
          <w:i/>
          <w:sz w:val="24"/>
          <w:szCs w:val="24"/>
        </w:rPr>
        <w:t>. пост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>т 10.05.2017 года № 45)</w:t>
      </w:r>
    </w:p>
    <w:p w:rsidR="00983A69" w:rsidRPr="00756B4D" w:rsidRDefault="00983A69" w:rsidP="00983A69">
      <w:pPr>
        <w:pStyle w:val="a5"/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3A69" w:rsidRPr="007D2037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0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3A69" w:rsidRDefault="00983A69" w:rsidP="00983A69">
      <w:pPr>
        <w:pStyle w:val="ConsPlusNormal"/>
        <w:jc w:val="center"/>
      </w:pP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Настоящий Порядок назначения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Pr="00756B4D">
        <w:rPr>
          <w:b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Порядок) устанавливает основные принципы и регулирует вопросы назначения на должность и освобождения от должности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Pr="00756B4D">
        <w:rPr>
          <w:b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Гражданского </w:t>
      </w:r>
      <w:hyperlink r:id="rId14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15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</w:t>
      </w:r>
      <w:proofErr w:type="gramEnd"/>
      <w:r w:rsidRPr="0027774C">
        <w:rPr>
          <w:rFonts w:ascii="Times New Roman" w:hAnsi="Times New Roman" w:cs="Times New Roman"/>
          <w:sz w:val="24"/>
          <w:szCs w:val="24"/>
        </w:rPr>
        <w:t xml:space="preserve"> 06 октября 2003 года </w:t>
      </w:r>
      <w:r>
        <w:rPr>
          <w:rFonts w:ascii="Times New Roman" w:hAnsi="Times New Roman" w:cs="Times New Roman"/>
          <w:sz w:val="24"/>
          <w:szCs w:val="24"/>
        </w:rPr>
        <w:t>№ 131-ФЗ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 161-ФЗ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27774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и качества управления муниципальными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27774C">
        <w:rPr>
          <w:rFonts w:ascii="Times New Roman" w:hAnsi="Times New Roman" w:cs="Times New Roman"/>
          <w:sz w:val="24"/>
          <w:szCs w:val="24"/>
        </w:rPr>
        <w:t>ями.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аботодатель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>, осуществляющая функции и полномочия учредителя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774C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назначается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>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физическое лицо, которое в соответствии с Трудовым </w:t>
      </w:r>
      <w:hyperlink r:id="rId16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Югры,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>, учредительными документами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осуществляет руководство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в том числе выполняет функции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27774C">
        <w:rPr>
          <w:rFonts w:ascii="Times New Roman" w:hAnsi="Times New Roman" w:cs="Times New Roman"/>
          <w:sz w:val="24"/>
          <w:szCs w:val="24"/>
        </w:rPr>
        <w:t xml:space="preserve">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заключаемое в письменной форме соглашение между работодателем и руководителем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>, в соответствии с которым работодатель обязуется предоставить руководителю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работу по обусловленной трудовой функции, обеспечить условия труда и выплату заработной платы, а руководитель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 соблюдать действующие в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  <w:proofErr w:type="gramEnd"/>
    </w:p>
    <w:p w:rsidR="00983A69" w:rsidRPr="00BF06CA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>3. Руководитель муниципальной организации назначается на должность и освобождается от должности работодателем.</w:t>
      </w:r>
    </w:p>
    <w:p w:rsidR="00983A69" w:rsidRPr="00983A69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 xml:space="preserve">4. Прием (увольнение) руководителя муниципальной организации </w:t>
      </w:r>
      <w:proofErr w:type="gramStart"/>
      <w:r w:rsidRPr="00BF06CA">
        <w:rPr>
          <w:sz w:val="24"/>
          <w:szCs w:val="24"/>
        </w:rPr>
        <w:t>осуществляется путем издания работодателем распоряжения администрации сельского поселения Полноват</w:t>
      </w:r>
      <w:proofErr w:type="gramEnd"/>
      <w:r w:rsidRPr="00BF06CA">
        <w:rPr>
          <w:sz w:val="24"/>
          <w:szCs w:val="24"/>
        </w:rPr>
        <w:t>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74C">
        <w:rPr>
          <w:rFonts w:ascii="Times New Roman" w:hAnsi="Times New Roman" w:cs="Times New Roman"/>
          <w:sz w:val="24"/>
          <w:szCs w:val="24"/>
        </w:rPr>
        <w:t>. Назначение на вакантные должности руководителей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осуществляется из числа резерва управленческих кадров для замещения должностей руководителей муниципальных учреждений и муниципальных предприятий </w:t>
      </w:r>
      <w:r w:rsidRPr="0027774C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, сформированного на конкурсной основе в соответствии с действующим законодательством Российской Федерации, </w:t>
      </w:r>
      <w:r w:rsidRPr="00A305C9">
        <w:rPr>
          <w:rFonts w:ascii="Times New Roman" w:hAnsi="Times New Roman" w:cs="Times New Roman"/>
          <w:strike/>
          <w:sz w:val="24"/>
          <w:szCs w:val="24"/>
        </w:rPr>
        <w:t>Ханты-Мансийского автономного округа – Югры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резерв управленческих кадров)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9">
        <w:rPr>
          <w:rFonts w:ascii="Times New Roman" w:hAnsi="Times New Roman" w:cs="Times New Roman"/>
          <w:sz w:val="24"/>
          <w:szCs w:val="24"/>
        </w:rPr>
        <w:t xml:space="preserve"> </w:t>
      </w:r>
      <w:r w:rsidR="00A305C9" w:rsidRPr="00A305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A305C9" w:rsidRPr="00A305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>зм</w:t>
      </w:r>
      <w:proofErr w:type="spellEnd"/>
      <w:r w:rsidR="00A305C9" w:rsidRPr="00A305C9">
        <w:rPr>
          <w:rFonts w:ascii="Times New Roman" w:hAnsi="Times New Roman" w:cs="Times New Roman"/>
          <w:i/>
          <w:sz w:val="24"/>
          <w:szCs w:val="24"/>
        </w:rPr>
        <w:t>. пост. от 10.05.2017 года № 45)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Решение о назначении конкретной кандидатуры из резерва управленческих кадров принимается работодателем.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6473">
        <w:rPr>
          <w:rFonts w:ascii="Times New Roman" w:hAnsi="Times New Roman" w:cs="Times New Roman"/>
          <w:sz w:val="24"/>
          <w:szCs w:val="24"/>
        </w:rPr>
        <w:t xml:space="preserve">.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может замещаться без использования резерва управленческих кадров в исключительных случаях: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1) по письменному приглашению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;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2) при решении вопроса о заключении срочного трудового договора на новый срок с лицом, замещающим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536473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2. Заключение трудового договора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 xml:space="preserve">с руководителем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муниципальной организации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ConsPlusNormal"/>
        <w:ind w:firstLine="709"/>
        <w:jc w:val="both"/>
      </w:pPr>
      <w:r w:rsidRPr="00536473">
        <w:rPr>
          <w:rFonts w:ascii="Times New Roman" w:hAnsi="Times New Roman" w:cs="Times New Roman"/>
          <w:sz w:val="24"/>
          <w:szCs w:val="24"/>
        </w:rPr>
        <w:t xml:space="preserve">1. На основании принятого решения о назначении конкретной кандидатуры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с гражданином заключается трудовой договор в соответствии с Трудовым </w:t>
      </w:r>
      <w:hyperlink r:id="rId17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 на срок, установленный учредительными документами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  <w:r w:rsidRPr="00F84D46">
        <w:t xml:space="preserve"> </w:t>
      </w:r>
    </w:p>
    <w:p w:rsidR="00983A69" w:rsidRPr="00F84D4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46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4D4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="00A305C9" w:rsidRPr="00A305C9">
        <w:rPr>
          <w:rFonts w:ascii="Times New Roman" w:hAnsi="Times New Roman" w:cs="Times New Roman"/>
          <w:sz w:val="24"/>
          <w:szCs w:val="24"/>
          <w:u w:val="single"/>
        </w:rPr>
        <w:t>муниципального учреждения</w:t>
      </w:r>
      <w:r w:rsidR="00A305C9">
        <w:rPr>
          <w:rFonts w:ascii="Times New Roman" w:hAnsi="Times New Roman" w:cs="Times New Roman"/>
          <w:sz w:val="24"/>
          <w:szCs w:val="24"/>
        </w:rPr>
        <w:t xml:space="preserve"> </w:t>
      </w:r>
      <w:r w:rsidRPr="00F84D46">
        <w:rPr>
          <w:rFonts w:ascii="Times New Roman" w:hAnsi="Times New Roman" w:cs="Times New Roman"/>
          <w:sz w:val="24"/>
          <w:szCs w:val="24"/>
        </w:rPr>
        <w:t xml:space="preserve"> заключается на основе типовой </w:t>
      </w:r>
      <w:hyperlink r:id="rId18" w:history="1">
        <w:r w:rsidRPr="00F84D4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84D46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</w:t>
      </w:r>
      <w:proofErr w:type="gramStart"/>
      <w:r w:rsidRPr="00F84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A305C9" w:rsidRPr="00A305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>зм</w:t>
      </w:r>
      <w:proofErr w:type="spellEnd"/>
      <w:r w:rsidR="00A305C9" w:rsidRPr="00A305C9">
        <w:rPr>
          <w:rFonts w:ascii="Times New Roman" w:hAnsi="Times New Roman" w:cs="Times New Roman"/>
          <w:i/>
          <w:sz w:val="24"/>
          <w:szCs w:val="24"/>
        </w:rPr>
        <w:t>. пост. от 10.05.2017 года № 45)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2. Права и обязанности, оплата труда и социальные гарантии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определяются Трудовым </w:t>
      </w:r>
      <w:hyperlink r:id="rId19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r w:rsidRPr="00A305C9">
        <w:rPr>
          <w:rFonts w:ascii="Times New Roman" w:hAnsi="Times New Roman" w:cs="Times New Roman"/>
          <w:strike/>
          <w:sz w:val="24"/>
          <w:szCs w:val="24"/>
        </w:rPr>
        <w:t>и законами Ханты-Мансийского автономного округа – Югры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3647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и закрепляются в трудовом договоре и должностной инструкции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A305C9" w:rsidRPr="00A305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>зм</w:t>
      </w:r>
      <w:proofErr w:type="spellEnd"/>
      <w:r w:rsidR="00A305C9" w:rsidRPr="00A305C9">
        <w:rPr>
          <w:rFonts w:ascii="Times New Roman" w:hAnsi="Times New Roman" w:cs="Times New Roman"/>
          <w:i/>
          <w:sz w:val="24"/>
          <w:szCs w:val="24"/>
        </w:rPr>
        <w:t>. пост. от 10.05.2017 года № 45)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3. При заключении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работодатель</w:t>
      </w:r>
      <w:r w:rsidRPr="00536473">
        <w:rPr>
          <w:rFonts w:ascii="Times New Roman" w:hAnsi="Times New Roman" w:cs="Times New Roman"/>
          <w:sz w:val="24"/>
          <w:szCs w:val="24"/>
        </w:rPr>
        <w:t xml:space="preserve"> запрашивает информацию о наличии дисквалификации кандидата в органе, ведущем реестр дисквалифицированных лиц.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4.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на должность и экземпляр трудового договора передаются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второй экземпляр трудового договора и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приобщаются к личному делу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5. Оформление и ведение личного дела, карточки </w:t>
      </w:r>
      <w:hyperlink r:id="rId20" w:history="1">
        <w:r w:rsidRPr="0053647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, трудовой книжки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ведение кадрового делопроизводства осуществляется сектором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работой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 глава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 заместитель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к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трудовым законодательством Российской Федерации.</w:t>
      </w:r>
    </w:p>
    <w:p w:rsidR="00983A69" w:rsidRDefault="00983A69" w:rsidP="00024F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3A69" w:rsidRPr="006C5B86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3. Прекращение трудовых отношений</w:t>
      </w:r>
    </w:p>
    <w:p w:rsidR="00983A69" w:rsidRPr="006C5B86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с руководителем муниципальной организации</w:t>
      </w:r>
    </w:p>
    <w:p w:rsidR="00983A69" w:rsidRDefault="00983A69" w:rsidP="00983A69">
      <w:pPr>
        <w:pStyle w:val="ConsPlusNormal"/>
        <w:jc w:val="center"/>
      </w:pPr>
    </w:p>
    <w:p w:rsidR="00983A69" w:rsidRPr="00AC5A21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1. Прекращение трудовых отношений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C5A21">
        <w:t xml:space="preserve"> </w:t>
      </w:r>
      <w:r w:rsidRPr="00AC5A21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Трудовым </w:t>
      </w:r>
      <w:hyperlink r:id="rId21" w:history="1">
        <w:r w:rsidRPr="00AC5A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5A21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6C5B86">
        <w:rPr>
          <w:rFonts w:ascii="Times New Roman" w:hAnsi="Times New Roman" w:cs="Times New Roman"/>
          <w:sz w:val="24"/>
          <w:szCs w:val="24"/>
        </w:rPr>
        <w:lastRenderedPageBreak/>
        <w:t>1)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инициативе работодателя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2)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соглашению сторон;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6C5B86">
        <w:rPr>
          <w:rFonts w:ascii="Times New Roman" w:hAnsi="Times New Roman" w:cs="Times New Roman"/>
          <w:sz w:val="24"/>
          <w:szCs w:val="24"/>
        </w:rPr>
        <w:t>3) истечени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срока действия трудового договора;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6C5B86">
        <w:rPr>
          <w:rFonts w:ascii="Times New Roman" w:hAnsi="Times New Roman" w:cs="Times New Roman"/>
          <w:sz w:val="24"/>
          <w:szCs w:val="24"/>
        </w:rPr>
        <w:t>4)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инициативе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5)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решению работодателя при отсутствии виновных действий (бездействия)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2. В случае, указанном в </w:t>
      </w:r>
      <w:hyperlink w:anchor="Par66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заместитель главы сельского поселения </w:t>
      </w:r>
      <w:proofErr w:type="gramStart"/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вносит на рассмотрение главы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предложение с указанием причины расторжения (прекращения)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(с приложением соответствующих документов).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3. В случае, указанном в </w:t>
      </w:r>
      <w:hyperlink w:anchor="Par68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3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сектор организационной деятельности администрации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r w:rsidR="00024FD4" w:rsidRPr="006C5B86"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 и замещении должности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из числа граждан, включенных в резерв управленческих кадров, или о заключении трудового договора на новый срок и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 xml:space="preserve">представляет указанное предложение на рассмотрение главе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Работодатель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срока трудового договора в письменной форме уведомляет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 прекращении с ним срочного трудового договора в связи с истечением срока его действия.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Повторное оформление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осуществляется на общих основаниях.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4. В случае расторжения трудового договора по причине, указанной в </w:t>
      </w:r>
      <w:hyperlink w:anchor="Par69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4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обязан предупредить об этом работодателя в письменной форме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прекращения трудового договора.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по решению работодателя при отсутствии виновных действий (бездействия) руководителя ему выплачивается компенсация в соответствии с трудовым договором.</w:t>
      </w:r>
    </w:p>
    <w:p w:rsidR="00983A69" w:rsidRDefault="00983A69" w:rsidP="00983A69">
      <w:pPr>
        <w:pStyle w:val="ConsPlusNormal"/>
        <w:jc w:val="center"/>
      </w:pPr>
    </w:p>
    <w:p w:rsidR="00983A69" w:rsidRDefault="00983A69" w:rsidP="00D45C7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7"/>
      <w:bookmarkStart w:id="4" w:name="_GoBack"/>
      <w:bookmarkEnd w:id="3"/>
      <w:bookmarkEnd w:id="4"/>
    </w:p>
    <w:p w:rsidR="00983A69" w:rsidRPr="005310A4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0A4">
        <w:rPr>
          <w:rFonts w:ascii="Times New Roman" w:hAnsi="Times New Roman" w:cs="Times New Roman"/>
          <w:sz w:val="24"/>
          <w:szCs w:val="24"/>
        </w:rPr>
        <w:t>______________</w:t>
      </w:r>
    </w:p>
    <w:p w:rsidR="00152304" w:rsidRDefault="00152304" w:rsidP="00983A69">
      <w:pPr>
        <w:autoSpaceDE w:val="0"/>
        <w:autoSpaceDN w:val="0"/>
        <w:adjustRightInd w:val="0"/>
        <w:ind w:firstLine="540"/>
        <w:jc w:val="center"/>
      </w:pPr>
    </w:p>
    <w:sectPr w:rsidR="00152304" w:rsidSect="001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5E" w:rsidRDefault="0093155E" w:rsidP="00983A69">
      <w:r>
        <w:separator/>
      </w:r>
    </w:p>
  </w:endnote>
  <w:endnote w:type="continuationSeparator" w:id="0">
    <w:p w:rsidR="0093155E" w:rsidRDefault="0093155E" w:rsidP="0098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5E" w:rsidRDefault="0093155E" w:rsidP="00983A69">
      <w:r>
        <w:separator/>
      </w:r>
    </w:p>
  </w:footnote>
  <w:footnote w:type="continuationSeparator" w:id="0">
    <w:p w:rsidR="0093155E" w:rsidRDefault="0093155E" w:rsidP="0098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3B2301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D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006" w:rsidRDefault="009315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983A69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2A7006" w:rsidRDefault="009315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69"/>
    <w:rsid w:val="00024FD4"/>
    <w:rsid w:val="000745DC"/>
    <w:rsid w:val="000767AD"/>
    <w:rsid w:val="00152304"/>
    <w:rsid w:val="00212A49"/>
    <w:rsid w:val="003B2301"/>
    <w:rsid w:val="004239A8"/>
    <w:rsid w:val="00480443"/>
    <w:rsid w:val="005C7F02"/>
    <w:rsid w:val="006027E8"/>
    <w:rsid w:val="006C05E6"/>
    <w:rsid w:val="00735DED"/>
    <w:rsid w:val="00770F05"/>
    <w:rsid w:val="007956EA"/>
    <w:rsid w:val="007C19AD"/>
    <w:rsid w:val="0092294D"/>
    <w:rsid w:val="0093155E"/>
    <w:rsid w:val="00983A69"/>
    <w:rsid w:val="00A305C9"/>
    <w:rsid w:val="00BA43A6"/>
    <w:rsid w:val="00BF06CA"/>
    <w:rsid w:val="00D45C78"/>
    <w:rsid w:val="00E21DED"/>
    <w:rsid w:val="00E411F3"/>
    <w:rsid w:val="00E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3A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83A6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83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83A6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983A69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6">
    <w:name w:val="header"/>
    <w:basedOn w:val="a"/>
    <w:link w:val="a7"/>
    <w:rsid w:val="00983A6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983A69"/>
  </w:style>
  <w:style w:type="paragraph" w:customStyle="1" w:styleId="ConsPlusTitle">
    <w:name w:val="ConsPlusTitle"/>
    <w:uiPriority w:val="99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8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C05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C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C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5BD1472501D9C491209F27757AEAC5FC1B725C1AC1451CC0740C0CC89FFEA6CA8F1D2BFB7HAF0F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2653F8AB83EC555B2956119DCFE6597A0F41029EB4AFC8B4897633635A326CF53DDF9D7FE1C2F32k8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586FE983E67FE7A31E08561252C7684A7DE39463163B852BF0A86FF009YDM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E05BD1472501D9C491209F27757AEAC5FC1B725C1AC1451CC0740C0CCH8F9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5BD1472501D9C491209F27757AEAC5FC1B725C1AC1451CC0740C0CCH8F9F" TargetMode="External"/><Relationship Id="rId20" Type="http://schemas.openxmlformats.org/officeDocument/2006/relationships/hyperlink" Target="consultantplus://offline/ref=8E05BD1472501D9C491209F27757AEAC5ACFB227C4A0495BC45E4CC2CB86A0FD6BE1FDD3BFBFA0H2F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5BD1472501D9C491217FF613BF9A358C3EE2DC1A81B06925B469793D9F9BF2CHEF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09F27757AEAC5FC1B725C1AC1451CC0740C0CC89FFEA6CA8F1D2BFB7HAF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05BD1472501D9C491209F27757AEAC5FC1B822C5AF1451CC0740C0CC89FFEA6CA8F1D2BFBFA020H5F5F" TargetMode="External"/><Relationship Id="rId19" Type="http://schemas.openxmlformats.org/officeDocument/2006/relationships/hyperlink" Target="consultantplus://offline/ref=8E05BD1472501D9C491209F27757AEAC5FC1B725C1AC1451CC0740C0CCH8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5BD1472501D9C491209F27757AEAC5CC8B028C2AF1451CC0740C0CC89FFEA6CA8F1D1BDHBF8F" TargetMode="External"/><Relationship Id="rId14" Type="http://schemas.openxmlformats.org/officeDocument/2006/relationships/hyperlink" Target="consultantplus://offline/ref=8E05BD1472501D9C491209F27757AEAC5FC1B529C5A31451CC0740C0CCH8F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2019-03-04T04:39:00Z</dcterms:created>
  <dcterms:modified xsi:type="dcterms:W3CDTF">2019-03-04T04:50:00Z</dcterms:modified>
</cp:coreProperties>
</file>